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92D" w:rsidRDefault="00B5592D" w:rsidP="00B5592D">
      <w:pPr>
        <w:spacing w:after="0" w:line="240" w:lineRule="auto"/>
        <w:ind w:right="-709"/>
        <w:rPr>
          <w:rFonts w:ascii="Arial Narrow" w:hAnsi="Arial Narrow"/>
          <w:b/>
        </w:rPr>
      </w:pPr>
      <w:r>
        <w:rPr>
          <w:rFonts w:ascii="Arial Narrow" w:hAnsi="Arial Narrow"/>
          <w:b/>
          <w:noProof/>
          <w:sz w:val="28"/>
          <w:lang w:val="en-US"/>
        </w:rPr>
        <w:drawing>
          <wp:anchor distT="0" distB="0" distL="114300" distR="114300" simplePos="0" relativeHeight="251659264" behindDoc="0" locked="0" layoutInCell="1" allowOverlap="1" wp14:anchorId="612BE695" wp14:editId="6C39CE8C">
            <wp:simplePos x="0" y="0"/>
            <wp:positionH relativeFrom="column">
              <wp:posOffset>-799934</wp:posOffset>
            </wp:positionH>
            <wp:positionV relativeFrom="paragraph">
              <wp:posOffset>-818984</wp:posOffset>
            </wp:positionV>
            <wp:extent cx="2541270" cy="874643"/>
            <wp:effectExtent l="19050" t="0" r="0" b="0"/>
            <wp:wrapNone/>
            <wp:docPr id="3" name="Picture 1" descr="Authorised Centre_Larg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rised Centre_Large_RGB.jpg"/>
                    <pic:cNvPicPr/>
                  </pic:nvPicPr>
                  <pic:blipFill>
                    <a:blip r:embed="rId5" cstate="print"/>
                    <a:stretch>
                      <a:fillRect/>
                    </a:stretch>
                  </pic:blipFill>
                  <pic:spPr>
                    <a:xfrm>
                      <a:off x="0" y="0"/>
                      <a:ext cx="2541270" cy="874643"/>
                    </a:xfrm>
                    <a:prstGeom prst="rect">
                      <a:avLst/>
                    </a:prstGeom>
                  </pic:spPr>
                </pic:pic>
              </a:graphicData>
            </a:graphic>
          </wp:anchor>
        </w:drawing>
      </w:r>
    </w:p>
    <w:p w:rsidR="00B5592D" w:rsidRDefault="00B5592D" w:rsidP="00B5592D">
      <w:pPr>
        <w:spacing w:after="0" w:line="240" w:lineRule="auto"/>
        <w:ind w:right="-709"/>
        <w:jc w:val="center"/>
        <w:rPr>
          <w:rFonts w:ascii="Arial Narrow" w:hAnsi="Arial Narrow"/>
          <w:b/>
          <w:sz w:val="28"/>
        </w:rPr>
      </w:pPr>
    </w:p>
    <w:p w:rsidR="00B5592D" w:rsidRDefault="00B5592D" w:rsidP="00B5592D">
      <w:pPr>
        <w:spacing w:after="0" w:line="240" w:lineRule="auto"/>
        <w:ind w:right="-709"/>
        <w:jc w:val="center"/>
        <w:rPr>
          <w:rFonts w:ascii="Arial Narrow" w:hAnsi="Arial Narrow"/>
          <w:b/>
          <w:sz w:val="28"/>
        </w:rPr>
      </w:pPr>
      <w:r w:rsidRPr="00A90033">
        <w:rPr>
          <w:rFonts w:ascii="Arial Narrow" w:hAnsi="Arial Narrow"/>
          <w:b/>
          <w:sz w:val="28"/>
        </w:rPr>
        <w:t>Formul</w:t>
      </w:r>
      <w:r>
        <w:rPr>
          <w:rFonts w:ascii="Arial Narrow" w:hAnsi="Arial Narrow"/>
          <w:b/>
          <w:sz w:val="28"/>
        </w:rPr>
        <w:t>ar de înscriere examen Cambridge</w:t>
      </w:r>
      <w:r w:rsidRPr="00A90033">
        <w:rPr>
          <w:rFonts w:ascii="Arial Narrow" w:hAnsi="Arial Narrow"/>
          <w:b/>
          <w:sz w:val="28"/>
        </w:rPr>
        <w:t xml:space="preserve"> English</w:t>
      </w:r>
    </w:p>
    <w:p w:rsidR="00B5592D" w:rsidRDefault="00B5592D" w:rsidP="00B5592D">
      <w:pPr>
        <w:spacing w:after="0" w:line="240" w:lineRule="auto"/>
        <w:ind w:right="-709"/>
        <w:jc w:val="center"/>
        <w:rPr>
          <w:rFonts w:ascii="Arial Narrow" w:hAnsi="Arial Narrow"/>
          <w:b/>
          <w:sz w:val="28"/>
        </w:rPr>
      </w:pPr>
    </w:p>
    <w:p w:rsidR="00B5592D" w:rsidRDefault="00B5592D" w:rsidP="00B5592D">
      <w:pPr>
        <w:spacing w:after="0" w:line="240" w:lineRule="auto"/>
        <w:ind w:right="-709"/>
        <w:rPr>
          <w:rFonts w:ascii="Arial Narrow" w:hAnsi="Arial Narrow"/>
        </w:rPr>
      </w:pPr>
      <w:r>
        <w:rPr>
          <w:rFonts w:ascii="Arial Narrow" w:hAnsi="Arial Narrow"/>
        </w:rPr>
        <w:t xml:space="preserve">Completati cu atentie </w:t>
      </w:r>
      <w:r w:rsidRPr="00274231">
        <w:rPr>
          <w:rFonts w:ascii="Arial Narrow" w:hAnsi="Arial Narrow"/>
        </w:rPr>
        <w:t>datele nominale ale candidatului</w:t>
      </w:r>
      <w:r>
        <w:rPr>
          <w:rFonts w:ascii="Arial Narrow" w:hAnsi="Arial Narrow"/>
        </w:rPr>
        <w:t xml:space="preserve">, </w:t>
      </w:r>
      <w:r w:rsidRPr="00F200FB">
        <w:rPr>
          <w:rFonts w:ascii="Arial Narrow" w:hAnsi="Arial Narrow"/>
          <w:b/>
          <w:color w:val="C00000"/>
          <w:u w:val="single"/>
        </w:rPr>
        <w:t>folosind majuscule</w:t>
      </w:r>
      <w:r w:rsidRPr="00274231">
        <w:rPr>
          <w:rFonts w:ascii="Arial Narrow" w:hAnsi="Arial Narrow"/>
        </w:rPr>
        <w:t>. Aceste informaţii sunt necesare la buna procesare a înscrierii şi comunicării cu Dvs.</w:t>
      </w:r>
    </w:p>
    <w:p w:rsidR="00B5592D" w:rsidRDefault="00B5592D" w:rsidP="00B5592D">
      <w:pPr>
        <w:spacing w:after="0" w:line="240" w:lineRule="auto"/>
        <w:ind w:right="-709"/>
        <w:rPr>
          <w:rFonts w:ascii="Arial Narrow" w:hAnsi="Arial Narrow"/>
          <w:b/>
          <w:sz w:val="28"/>
        </w:rPr>
      </w:pPr>
    </w:p>
    <w:tbl>
      <w:tblPr>
        <w:tblW w:w="108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004"/>
        <w:gridCol w:w="6305"/>
      </w:tblGrid>
      <w:tr w:rsidR="00B5592D" w:rsidRPr="006A2D39" w:rsidTr="001C4AE5">
        <w:trPr>
          <w:trHeight w:val="453"/>
        </w:trPr>
        <w:tc>
          <w:tcPr>
            <w:tcW w:w="10845" w:type="dxa"/>
            <w:gridSpan w:val="3"/>
            <w:tcBorders>
              <w:top w:val="double" w:sz="2" w:space="0" w:color="BFBFBF"/>
              <w:left w:val="double" w:sz="2" w:space="0" w:color="BFBFBF"/>
              <w:right w:val="double" w:sz="2" w:space="0" w:color="BFBFBF"/>
            </w:tcBorders>
            <w:shd w:val="clear" w:color="auto" w:fill="E7E6E6" w:themeFill="background2"/>
            <w:vAlign w:val="center"/>
          </w:tcPr>
          <w:p w:rsidR="00B5592D" w:rsidRPr="007F22C4" w:rsidRDefault="00B5592D" w:rsidP="001C4AE5">
            <w:pPr>
              <w:spacing w:after="0" w:line="240" w:lineRule="auto"/>
              <w:jc w:val="center"/>
              <w:rPr>
                <w:rFonts w:ascii="Arial Narrow" w:hAnsi="Arial Narrow"/>
                <w:b/>
                <w:sz w:val="28"/>
                <w:szCs w:val="28"/>
              </w:rPr>
            </w:pPr>
          </w:p>
        </w:tc>
      </w:tr>
      <w:tr w:rsidR="00B5592D" w:rsidRPr="006A2D39" w:rsidTr="001C4AE5">
        <w:trPr>
          <w:trHeight w:val="453"/>
        </w:trPr>
        <w:tc>
          <w:tcPr>
            <w:tcW w:w="2536" w:type="dxa"/>
            <w:tcBorders>
              <w:top w:val="double" w:sz="2" w:space="0" w:color="BFBFBF"/>
              <w:left w:val="double" w:sz="2" w:space="0" w:color="BFBFBF"/>
              <w:right w:val="double" w:sz="2" w:space="0" w:color="BFBFBF"/>
            </w:tcBorders>
            <w:shd w:val="clear" w:color="auto" w:fill="FBE4D5" w:themeFill="accent2" w:themeFillTint="33"/>
            <w:vAlign w:val="center"/>
          </w:tcPr>
          <w:p w:rsidR="00B5592D" w:rsidRPr="00594AA2" w:rsidRDefault="00B5592D" w:rsidP="001C4AE5">
            <w:pPr>
              <w:spacing w:after="0" w:line="240" w:lineRule="auto"/>
              <w:jc w:val="center"/>
              <w:rPr>
                <w:rFonts w:ascii="Arial Narrow" w:hAnsi="Arial Narrow"/>
                <w:b/>
                <w:sz w:val="8"/>
                <w:szCs w:val="8"/>
              </w:rPr>
            </w:pPr>
          </w:p>
          <w:p w:rsidR="00B5592D" w:rsidRDefault="00B5592D" w:rsidP="001C4AE5">
            <w:pPr>
              <w:spacing w:after="0" w:line="240" w:lineRule="auto"/>
              <w:jc w:val="center"/>
              <w:rPr>
                <w:rFonts w:ascii="Arial Narrow" w:hAnsi="Arial Narrow"/>
                <w:b/>
                <w:sz w:val="28"/>
              </w:rPr>
            </w:pPr>
            <w:r>
              <w:rPr>
                <w:rFonts w:ascii="Arial Narrow" w:hAnsi="Arial Narrow"/>
                <w:b/>
                <w:sz w:val="28"/>
              </w:rPr>
              <w:t>Scrieți numele</w:t>
            </w:r>
            <w:r w:rsidRPr="00594AA2">
              <w:rPr>
                <w:rFonts w:ascii="Arial Narrow" w:hAnsi="Arial Narrow"/>
                <w:b/>
                <w:sz w:val="28"/>
              </w:rPr>
              <w:t xml:space="preserve"> examen</w:t>
            </w:r>
            <w:r>
              <w:rPr>
                <w:rFonts w:ascii="Arial Narrow" w:hAnsi="Arial Narrow"/>
                <w:b/>
                <w:sz w:val="28"/>
              </w:rPr>
              <w:t>ului pe care il veti sustine</w:t>
            </w:r>
          </w:p>
          <w:p w:rsidR="00B5592D" w:rsidRPr="00594AA2" w:rsidRDefault="00B5592D" w:rsidP="001C4AE5">
            <w:pPr>
              <w:spacing w:after="0" w:line="240" w:lineRule="auto"/>
              <w:jc w:val="center"/>
              <w:rPr>
                <w:rFonts w:ascii="Arial Narrow" w:hAnsi="Arial Narrow"/>
                <w:b/>
                <w:sz w:val="28"/>
              </w:rPr>
            </w:pPr>
            <w:r>
              <w:rPr>
                <w:rFonts w:ascii="Arial Narrow" w:hAnsi="Arial Narrow"/>
                <w:b/>
                <w:sz w:val="28"/>
              </w:rPr>
              <w:t>(FCE</w:t>
            </w:r>
            <w:r>
              <w:rPr>
                <w:rFonts w:ascii="Arial Narrow" w:hAnsi="Arial Narrow"/>
                <w:b/>
                <w:sz w:val="28"/>
                <w:lang w:val="en-US"/>
              </w:rPr>
              <w:t>/</w:t>
            </w:r>
            <w:r>
              <w:rPr>
                <w:rFonts w:ascii="Arial Narrow" w:hAnsi="Arial Narrow"/>
                <w:b/>
                <w:sz w:val="28"/>
              </w:rPr>
              <w:t>CAE/CPE)</w:t>
            </w:r>
            <w:r w:rsidRPr="00594AA2">
              <w:rPr>
                <w:rFonts w:ascii="Arial Narrow" w:hAnsi="Arial Narrow"/>
                <w:b/>
                <w:sz w:val="28"/>
              </w:rPr>
              <w:t>:</w:t>
            </w:r>
          </w:p>
        </w:tc>
        <w:tc>
          <w:tcPr>
            <w:tcW w:w="8309" w:type="dxa"/>
            <w:gridSpan w:val="2"/>
            <w:tcBorders>
              <w:top w:val="double" w:sz="2" w:space="0" w:color="BFBFBF"/>
              <w:left w:val="double" w:sz="2" w:space="0" w:color="BFBFBF"/>
              <w:bottom w:val="double" w:sz="2" w:space="0" w:color="BFBFBF"/>
              <w:right w:val="double" w:sz="2" w:space="0" w:color="BFBFBF"/>
            </w:tcBorders>
            <w:shd w:val="clear" w:color="auto" w:fill="E7E6E6" w:themeFill="background2"/>
          </w:tcPr>
          <w:p w:rsidR="00B5592D" w:rsidRPr="007F22C4" w:rsidRDefault="00B5592D" w:rsidP="001C4AE5">
            <w:pPr>
              <w:spacing w:after="0" w:line="240" w:lineRule="auto"/>
              <w:jc w:val="center"/>
              <w:rPr>
                <w:rFonts w:ascii="Arial Narrow" w:hAnsi="Arial Narrow"/>
                <w:b/>
                <w:sz w:val="28"/>
                <w:szCs w:val="28"/>
              </w:rPr>
            </w:pPr>
          </w:p>
        </w:tc>
      </w:tr>
      <w:tr w:rsidR="00B5592D" w:rsidRPr="006A2D39" w:rsidTr="001C4AE5">
        <w:trPr>
          <w:trHeight w:val="453"/>
        </w:trPr>
        <w:tc>
          <w:tcPr>
            <w:tcW w:w="2536" w:type="dxa"/>
            <w:tcBorders>
              <w:left w:val="double" w:sz="2" w:space="0" w:color="BFBFBF"/>
              <w:bottom w:val="double" w:sz="2" w:space="0" w:color="BFBFBF"/>
              <w:right w:val="double" w:sz="2" w:space="0" w:color="BFBFBF"/>
            </w:tcBorders>
            <w:shd w:val="clear" w:color="auto" w:fill="FBE4D5" w:themeFill="accent2" w:themeFillTint="33"/>
          </w:tcPr>
          <w:p w:rsidR="00B5592D" w:rsidRPr="00594AA2" w:rsidRDefault="00B5592D" w:rsidP="001C4AE5">
            <w:pPr>
              <w:spacing w:after="0" w:line="240" w:lineRule="auto"/>
              <w:rPr>
                <w:rFonts w:ascii="Arial Narrow" w:hAnsi="Arial Narrow"/>
                <w:b/>
                <w:sz w:val="8"/>
                <w:szCs w:val="8"/>
              </w:rPr>
            </w:pPr>
            <w:r>
              <w:rPr>
                <w:rFonts w:ascii="Arial Narrow" w:hAnsi="Arial Narrow"/>
                <w:b/>
                <w:sz w:val="28"/>
              </w:rPr>
              <w:t>Taxă examen</w:t>
            </w:r>
            <w:r w:rsidRPr="00594AA2">
              <w:rPr>
                <w:rFonts w:ascii="Arial Narrow" w:hAnsi="Arial Narrow"/>
                <w:b/>
                <w:sz w:val="28"/>
              </w:rPr>
              <w:t>:</w:t>
            </w:r>
          </w:p>
        </w:tc>
        <w:tc>
          <w:tcPr>
            <w:tcW w:w="8309" w:type="dxa"/>
            <w:gridSpan w:val="2"/>
            <w:tcBorders>
              <w:top w:val="double" w:sz="2" w:space="0" w:color="BFBFBF"/>
              <w:left w:val="double" w:sz="2" w:space="0" w:color="BFBFBF"/>
              <w:bottom w:val="double" w:sz="2" w:space="0" w:color="BFBFBF"/>
              <w:right w:val="double" w:sz="2" w:space="0" w:color="BFBFBF"/>
            </w:tcBorders>
            <w:shd w:val="clear" w:color="auto" w:fill="auto"/>
          </w:tcPr>
          <w:p w:rsidR="00B5592D" w:rsidRPr="00594AA2" w:rsidRDefault="00B5592D" w:rsidP="001C4AE5">
            <w:pPr>
              <w:spacing w:after="0" w:line="240" w:lineRule="auto"/>
              <w:jc w:val="center"/>
              <w:rPr>
                <w:rFonts w:ascii="Arial Narrow" w:hAnsi="Arial Narrow"/>
                <w:sz w:val="24"/>
                <w:szCs w:val="24"/>
              </w:rPr>
            </w:pPr>
          </w:p>
        </w:tc>
      </w:tr>
      <w:tr w:rsidR="00B5592D" w:rsidRPr="006A2D39" w:rsidTr="001C4AE5">
        <w:trPr>
          <w:trHeight w:val="390"/>
        </w:trPr>
        <w:tc>
          <w:tcPr>
            <w:tcW w:w="2536" w:type="dxa"/>
            <w:tcBorders>
              <w:top w:val="double" w:sz="2" w:space="0" w:color="BFBFBF"/>
              <w:left w:val="double" w:sz="2" w:space="0" w:color="BFBFBF"/>
              <w:bottom w:val="double" w:sz="2" w:space="0" w:color="BFBFBF"/>
              <w:right w:val="double" w:sz="2" w:space="0" w:color="BFBFBF"/>
            </w:tcBorders>
            <w:shd w:val="clear" w:color="auto" w:fill="FBE4D5" w:themeFill="accent2" w:themeFillTint="33"/>
            <w:vAlign w:val="center"/>
          </w:tcPr>
          <w:p w:rsidR="00B5592D" w:rsidRPr="00594AA2" w:rsidRDefault="00B5592D" w:rsidP="001C4AE5">
            <w:pPr>
              <w:spacing w:after="0" w:line="240" w:lineRule="auto"/>
              <w:rPr>
                <w:rFonts w:ascii="Arial Narrow" w:hAnsi="Arial Narrow"/>
                <w:b/>
                <w:sz w:val="28"/>
              </w:rPr>
            </w:pPr>
            <w:r w:rsidRPr="00594AA2">
              <w:rPr>
                <w:rFonts w:ascii="Arial Narrow" w:hAnsi="Arial Narrow"/>
                <w:b/>
                <w:sz w:val="28"/>
              </w:rPr>
              <w:t>Versiune examen:</w:t>
            </w:r>
          </w:p>
        </w:tc>
        <w:tc>
          <w:tcPr>
            <w:tcW w:w="2004" w:type="dxa"/>
            <w:tcBorders>
              <w:top w:val="double" w:sz="2" w:space="0" w:color="BFBFBF"/>
              <w:left w:val="double" w:sz="2" w:space="0" w:color="BFBFBF"/>
              <w:bottom w:val="double" w:sz="2" w:space="0" w:color="BFBFBF"/>
              <w:right w:val="double" w:sz="2" w:space="0" w:color="BFBFBF"/>
            </w:tcBorders>
            <w:shd w:val="clear" w:color="auto" w:fill="E7E6E6" w:themeFill="background2"/>
            <w:vAlign w:val="center"/>
          </w:tcPr>
          <w:p w:rsidR="00B5592D" w:rsidRPr="00594AA2" w:rsidRDefault="00B5592D" w:rsidP="001C4AE5">
            <w:pPr>
              <w:spacing w:after="0" w:line="240" w:lineRule="auto"/>
              <w:rPr>
                <w:rFonts w:ascii="Arial Narrow" w:hAnsi="Arial Narrow"/>
                <w:b/>
                <w:sz w:val="28"/>
              </w:rPr>
            </w:pPr>
            <w:r w:rsidRPr="00594AA2">
              <w:rPr>
                <w:rFonts w:ascii="Arial Narrow" w:hAnsi="Arial Narrow"/>
                <w:b/>
                <w:sz w:val="28"/>
              </w:rPr>
              <w:t>Dată examen:</w:t>
            </w:r>
          </w:p>
        </w:tc>
        <w:tc>
          <w:tcPr>
            <w:tcW w:w="6305" w:type="dxa"/>
            <w:tcBorders>
              <w:top w:val="double" w:sz="2" w:space="0" w:color="BFBFBF"/>
              <w:left w:val="double" w:sz="2" w:space="0" w:color="BFBFBF"/>
              <w:bottom w:val="double" w:sz="2" w:space="0" w:color="BFBFBF"/>
              <w:right w:val="double" w:sz="2" w:space="0" w:color="BFBFBF"/>
            </w:tcBorders>
            <w:shd w:val="clear" w:color="auto" w:fill="E7E6E6" w:themeFill="background2"/>
            <w:vAlign w:val="center"/>
          </w:tcPr>
          <w:p w:rsidR="00B5592D" w:rsidRPr="00594AA2" w:rsidRDefault="00B5592D" w:rsidP="001C4AE5">
            <w:pPr>
              <w:spacing w:after="0" w:line="240" w:lineRule="auto"/>
              <w:jc w:val="center"/>
              <w:rPr>
                <w:rFonts w:ascii="Arial Narrow" w:hAnsi="Arial Narrow"/>
                <w:b/>
                <w:sz w:val="28"/>
              </w:rPr>
            </w:pPr>
            <w:r w:rsidRPr="00594AA2">
              <w:rPr>
                <w:rFonts w:ascii="Arial Narrow" w:hAnsi="Arial Narrow"/>
                <w:b/>
                <w:sz w:val="28"/>
              </w:rPr>
              <w:t>Locație examen:</w:t>
            </w:r>
          </w:p>
        </w:tc>
      </w:tr>
      <w:tr w:rsidR="00B5592D" w:rsidRPr="006A2D39" w:rsidTr="001C4AE5">
        <w:trPr>
          <w:trHeight w:val="408"/>
        </w:trPr>
        <w:tc>
          <w:tcPr>
            <w:tcW w:w="2536" w:type="dxa"/>
            <w:tcBorders>
              <w:top w:val="double" w:sz="2" w:space="0" w:color="BFBFBF"/>
              <w:left w:val="double" w:sz="2" w:space="0" w:color="BFBFBF"/>
              <w:bottom w:val="double" w:sz="2" w:space="0" w:color="BFBFBF"/>
              <w:right w:val="double" w:sz="2" w:space="0" w:color="BFBFBF"/>
            </w:tcBorders>
            <w:shd w:val="clear" w:color="auto" w:fill="FBE4D5" w:themeFill="accent2" w:themeFillTint="33"/>
            <w:vAlign w:val="center"/>
          </w:tcPr>
          <w:p w:rsidR="00B5592D" w:rsidRPr="00594AA2" w:rsidRDefault="00B5592D" w:rsidP="001C4AE5">
            <w:pPr>
              <w:spacing w:after="0" w:line="240" w:lineRule="auto"/>
              <w:rPr>
                <w:rFonts w:ascii="Arial Narrow" w:hAnsi="Arial Narrow"/>
                <w:sz w:val="24"/>
                <w:szCs w:val="24"/>
              </w:rPr>
            </w:pPr>
            <w:r>
              <w:rPr>
                <w:rFonts w:ascii="Arial Narrow" w:hAnsi="Arial Narrow"/>
                <w:sz w:val="24"/>
                <w:szCs w:val="24"/>
              </w:rPr>
              <w:t xml:space="preserve">     </w:t>
            </w:r>
            <w:r w:rsidRPr="00594AA2">
              <w:rPr>
                <w:rFonts w:ascii="Arial Narrow" w:hAnsi="Arial Narrow"/>
                <w:sz w:val="24"/>
                <w:szCs w:val="24"/>
              </w:rPr>
              <w:t>Paper</w:t>
            </w:r>
          </w:p>
        </w:tc>
        <w:tc>
          <w:tcPr>
            <w:tcW w:w="2004" w:type="dxa"/>
            <w:tcBorders>
              <w:top w:val="double" w:sz="2" w:space="0" w:color="BFBFBF"/>
              <w:left w:val="double" w:sz="2" w:space="0" w:color="BFBFBF"/>
              <w:bottom w:val="double" w:sz="2" w:space="0" w:color="BFBFBF"/>
              <w:right w:val="double" w:sz="2" w:space="0" w:color="BFBFBF"/>
            </w:tcBorders>
            <w:shd w:val="clear" w:color="auto" w:fill="auto"/>
            <w:vAlign w:val="center"/>
          </w:tcPr>
          <w:p w:rsidR="00B5592D" w:rsidRDefault="00594EB8" w:rsidP="001C4AE5">
            <w:pPr>
              <w:spacing w:after="0" w:line="240" w:lineRule="auto"/>
              <w:rPr>
                <w:rFonts w:ascii="Arial Narrow" w:hAnsi="Arial Narrow"/>
                <w:sz w:val="24"/>
                <w:szCs w:val="24"/>
              </w:rPr>
            </w:pPr>
            <w:r>
              <w:rPr>
                <w:rFonts w:ascii="Arial Narrow" w:hAnsi="Arial Narrow"/>
                <w:sz w:val="24"/>
                <w:szCs w:val="24"/>
              </w:rPr>
              <w:t>27 iunie 2026</w:t>
            </w:r>
            <w:r w:rsidR="00B5592D">
              <w:rPr>
                <w:rFonts w:ascii="Arial Narrow" w:hAnsi="Arial Narrow"/>
                <w:sz w:val="24"/>
                <w:szCs w:val="24"/>
              </w:rPr>
              <w:t xml:space="preserve"> FCE si CAE</w:t>
            </w:r>
          </w:p>
          <w:p w:rsidR="00B5592D" w:rsidRPr="00594AA2" w:rsidRDefault="00594EB8" w:rsidP="001C4AE5">
            <w:pPr>
              <w:spacing w:after="0" w:line="240" w:lineRule="auto"/>
              <w:rPr>
                <w:rFonts w:ascii="Arial Narrow" w:hAnsi="Arial Narrow"/>
                <w:sz w:val="24"/>
                <w:szCs w:val="24"/>
              </w:rPr>
            </w:pPr>
            <w:r>
              <w:rPr>
                <w:rFonts w:ascii="Arial Narrow" w:hAnsi="Arial Narrow"/>
                <w:sz w:val="24"/>
                <w:szCs w:val="24"/>
              </w:rPr>
              <w:t>12 iunie 2026</w:t>
            </w:r>
            <w:bookmarkStart w:id="0" w:name="_GoBack"/>
            <w:bookmarkEnd w:id="0"/>
            <w:r w:rsidR="00B5592D">
              <w:rPr>
                <w:rFonts w:ascii="Arial Narrow" w:hAnsi="Arial Narrow"/>
                <w:sz w:val="24"/>
                <w:szCs w:val="24"/>
              </w:rPr>
              <w:t xml:space="preserve"> CPE</w:t>
            </w:r>
          </w:p>
        </w:tc>
        <w:tc>
          <w:tcPr>
            <w:tcW w:w="6305" w:type="dxa"/>
            <w:tcBorders>
              <w:top w:val="double" w:sz="2" w:space="0" w:color="BFBFBF"/>
              <w:left w:val="double" w:sz="2" w:space="0" w:color="BFBFBF"/>
              <w:bottom w:val="double" w:sz="2" w:space="0" w:color="BFBFBF"/>
              <w:right w:val="double" w:sz="2" w:space="0" w:color="BFBFBF"/>
            </w:tcBorders>
            <w:shd w:val="clear" w:color="auto" w:fill="auto"/>
            <w:vAlign w:val="center"/>
          </w:tcPr>
          <w:p w:rsidR="00B5592D" w:rsidRPr="00594AA2" w:rsidRDefault="00B5592D" w:rsidP="001C4AE5">
            <w:pPr>
              <w:spacing w:after="0" w:line="240" w:lineRule="auto"/>
              <w:jc w:val="center"/>
              <w:rPr>
                <w:rFonts w:ascii="Arial Narrow" w:hAnsi="Arial Narrow"/>
                <w:sz w:val="24"/>
                <w:szCs w:val="24"/>
              </w:rPr>
            </w:pPr>
            <w:r>
              <w:rPr>
                <w:rFonts w:ascii="Arial Narrow" w:hAnsi="Arial Narrow"/>
                <w:sz w:val="24"/>
                <w:szCs w:val="24"/>
              </w:rPr>
              <w:t>COLEGIUL NAŢIONAL „AL. I. CUZA” GALAȚI</w:t>
            </w:r>
          </w:p>
        </w:tc>
      </w:tr>
    </w:tbl>
    <w:p w:rsidR="00B5592D" w:rsidRDefault="00B5592D" w:rsidP="00B5592D">
      <w:pPr>
        <w:spacing w:after="0" w:line="240" w:lineRule="auto"/>
        <w:ind w:right="-709"/>
        <w:jc w:val="center"/>
        <w:rPr>
          <w:rFonts w:ascii="Arial Narrow" w:hAnsi="Arial Narrow"/>
          <w:b/>
          <w:sz w:val="28"/>
        </w:rPr>
      </w:pPr>
    </w:p>
    <w:tbl>
      <w:tblPr>
        <w:tblW w:w="10845" w:type="dxa"/>
        <w:tblInd w:w="-567" w:type="dxa"/>
        <w:tblBorders>
          <w:top w:val="double" w:sz="2" w:space="0" w:color="D9D9D9"/>
          <w:left w:val="double" w:sz="2" w:space="0" w:color="D9D9D9"/>
          <w:bottom w:val="double" w:sz="2" w:space="0" w:color="D9D9D9"/>
          <w:right w:val="double" w:sz="2" w:space="0" w:color="D9D9D9"/>
          <w:insideH w:val="double" w:sz="2" w:space="0" w:color="D9D9D9"/>
          <w:insideV w:val="double" w:sz="2" w:space="0" w:color="D9D9D9"/>
        </w:tblBorders>
        <w:tblLook w:val="04A0" w:firstRow="1" w:lastRow="0" w:firstColumn="1" w:lastColumn="0" w:noHBand="0" w:noVBand="1"/>
      </w:tblPr>
      <w:tblGrid>
        <w:gridCol w:w="1809"/>
        <w:gridCol w:w="4031"/>
        <w:gridCol w:w="999"/>
        <w:gridCol w:w="4006"/>
      </w:tblGrid>
      <w:tr w:rsidR="00B5592D" w:rsidRPr="00274231" w:rsidTr="001C4AE5">
        <w:trPr>
          <w:trHeight w:val="519"/>
        </w:trPr>
        <w:tc>
          <w:tcPr>
            <w:tcW w:w="1809" w:type="dxa"/>
            <w:shd w:val="clear" w:color="auto" w:fill="E7E6E6" w:themeFill="background2"/>
            <w:vAlign w:val="center"/>
          </w:tcPr>
          <w:p w:rsidR="00B5592D" w:rsidRPr="00274231" w:rsidRDefault="00B5592D" w:rsidP="001C4AE5">
            <w:pPr>
              <w:spacing w:after="0" w:line="240" w:lineRule="auto"/>
              <w:rPr>
                <w:rFonts w:ascii="Arial Narrow" w:hAnsi="Arial Narrow"/>
                <w:lang w:val="en-US"/>
              </w:rPr>
            </w:pPr>
            <w:r w:rsidRPr="00274231">
              <w:rPr>
                <w:rFonts w:ascii="Arial Narrow" w:hAnsi="Arial Narrow"/>
              </w:rPr>
              <w:t>Nume</w:t>
            </w:r>
            <w:r w:rsidRPr="00274231">
              <w:rPr>
                <w:rFonts w:ascii="Arial Narrow" w:hAnsi="Arial Narrow"/>
                <w:lang w:val="en-US"/>
              </w:rPr>
              <w:t>:</w:t>
            </w:r>
          </w:p>
        </w:tc>
        <w:tc>
          <w:tcPr>
            <w:tcW w:w="4031" w:type="dxa"/>
            <w:shd w:val="clear" w:color="auto" w:fill="auto"/>
            <w:vAlign w:val="center"/>
          </w:tcPr>
          <w:p w:rsidR="00B5592D" w:rsidRPr="00274231" w:rsidRDefault="00B5592D" w:rsidP="001C4AE5">
            <w:pPr>
              <w:spacing w:after="0" w:line="240" w:lineRule="auto"/>
              <w:rPr>
                <w:rFonts w:ascii="Arial Narrow" w:hAnsi="Arial Narrow"/>
              </w:rPr>
            </w:pPr>
          </w:p>
        </w:tc>
        <w:tc>
          <w:tcPr>
            <w:tcW w:w="999" w:type="dxa"/>
            <w:shd w:val="clear" w:color="auto" w:fill="E7E6E6" w:themeFill="background2"/>
            <w:vAlign w:val="center"/>
          </w:tcPr>
          <w:p w:rsidR="00B5592D" w:rsidRPr="00274231" w:rsidRDefault="00B5592D" w:rsidP="001C4AE5">
            <w:pPr>
              <w:spacing w:after="0" w:line="240" w:lineRule="auto"/>
              <w:rPr>
                <w:rFonts w:ascii="Arial Narrow" w:hAnsi="Arial Narrow"/>
              </w:rPr>
            </w:pPr>
            <w:r w:rsidRPr="00274231">
              <w:rPr>
                <w:rFonts w:ascii="Arial Narrow" w:hAnsi="Arial Narrow"/>
              </w:rPr>
              <w:t>Prenume</w:t>
            </w:r>
            <w:r>
              <w:rPr>
                <w:rFonts w:ascii="Arial Narrow" w:hAnsi="Arial Narrow"/>
              </w:rPr>
              <w:t xml:space="preserve"> complet</w:t>
            </w:r>
            <w:r w:rsidRPr="00274231">
              <w:rPr>
                <w:rFonts w:ascii="Arial Narrow" w:hAnsi="Arial Narrow"/>
              </w:rPr>
              <w:t>:</w:t>
            </w:r>
          </w:p>
        </w:tc>
        <w:tc>
          <w:tcPr>
            <w:tcW w:w="4006" w:type="dxa"/>
            <w:shd w:val="clear" w:color="auto" w:fill="auto"/>
            <w:vAlign w:val="center"/>
          </w:tcPr>
          <w:p w:rsidR="00B5592D" w:rsidRPr="00274231" w:rsidRDefault="00B5592D" w:rsidP="001C4AE5">
            <w:pPr>
              <w:spacing w:after="0" w:line="240" w:lineRule="auto"/>
              <w:rPr>
                <w:rFonts w:ascii="Arial Narrow" w:hAnsi="Arial Narrow"/>
              </w:rPr>
            </w:pPr>
          </w:p>
        </w:tc>
      </w:tr>
      <w:tr w:rsidR="00B5592D" w:rsidRPr="00274231" w:rsidTr="001C4AE5">
        <w:trPr>
          <w:trHeight w:val="519"/>
        </w:trPr>
        <w:tc>
          <w:tcPr>
            <w:tcW w:w="1809" w:type="dxa"/>
            <w:shd w:val="clear" w:color="auto" w:fill="E7E6E6" w:themeFill="background2"/>
            <w:vAlign w:val="center"/>
          </w:tcPr>
          <w:p w:rsidR="00B5592D" w:rsidRPr="008B7EDC" w:rsidRDefault="00B5592D" w:rsidP="001C4AE5">
            <w:pPr>
              <w:spacing w:after="0" w:line="240" w:lineRule="auto"/>
              <w:rPr>
                <w:rFonts w:ascii="Arial Narrow" w:hAnsi="Arial Narrow"/>
                <w:lang w:val="en-US"/>
              </w:rPr>
            </w:pPr>
            <w:r>
              <w:rPr>
                <w:rFonts w:ascii="Arial Narrow" w:hAnsi="Arial Narrow"/>
              </w:rPr>
              <w:t>Data nașterii</w:t>
            </w:r>
            <w:r>
              <w:rPr>
                <w:rFonts w:ascii="Arial Narrow" w:hAnsi="Arial Narrow"/>
                <w:lang w:val="en-US"/>
              </w:rPr>
              <w:t>:</w:t>
            </w:r>
          </w:p>
        </w:tc>
        <w:tc>
          <w:tcPr>
            <w:tcW w:w="4031" w:type="dxa"/>
            <w:shd w:val="clear" w:color="auto" w:fill="auto"/>
            <w:vAlign w:val="center"/>
          </w:tcPr>
          <w:p w:rsidR="00B5592D" w:rsidRPr="00274231" w:rsidRDefault="00B5592D" w:rsidP="001C4AE5">
            <w:pPr>
              <w:spacing w:after="0" w:line="240" w:lineRule="auto"/>
              <w:rPr>
                <w:rFonts w:ascii="Arial Narrow" w:hAnsi="Arial Narrow"/>
              </w:rPr>
            </w:pPr>
          </w:p>
        </w:tc>
        <w:tc>
          <w:tcPr>
            <w:tcW w:w="999" w:type="dxa"/>
            <w:shd w:val="clear" w:color="auto" w:fill="E7E6E6" w:themeFill="background2"/>
            <w:vAlign w:val="center"/>
          </w:tcPr>
          <w:p w:rsidR="00B5592D" w:rsidRPr="00274231" w:rsidRDefault="00B5592D" w:rsidP="001C4AE5">
            <w:pPr>
              <w:spacing w:after="0" w:line="240" w:lineRule="auto"/>
              <w:rPr>
                <w:rFonts w:ascii="Arial Narrow" w:hAnsi="Arial Narrow"/>
              </w:rPr>
            </w:pPr>
          </w:p>
        </w:tc>
        <w:tc>
          <w:tcPr>
            <w:tcW w:w="4006" w:type="dxa"/>
            <w:shd w:val="clear" w:color="auto" w:fill="auto"/>
            <w:vAlign w:val="center"/>
          </w:tcPr>
          <w:p w:rsidR="00B5592D" w:rsidRPr="00274231" w:rsidRDefault="00B5592D" w:rsidP="001C4AE5">
            <w:pPr>
              <w:spacing w:after="0" w:line="240" w:lineRule="auto"/>
              <w:rPr>
                <w:rFonts w:ascii="Arial Narrow" w:hAnsi="Arial Narrow"/>
              </w:rPr>
            </w:pPr>
          </w:p>
        </w:tc>
      </w:tr>
      <w:tr w:rsidR="00B5592D" w:rsidRPr="00274231" w:rsidTr="001C4AE5">
        <w:trPr>
          <w:trHeight w:val="519"/>
        </w:trPr>
        <w:tc>
          <w:tcPr>
            <w:tcW w:w="1809" w:type="dxa"/>
            <w:shd w:val="clear" w:color="auto" w:fill="E7E6E6" w:themeFill="background2"/>
            <w:vAlign w:val="center"/>
          </w:tcPr>
          <w:p w:rsidR="00B5592D" w:rsidRPr="00274231" w:rsidRDefault="00B5592D" w:rsidP="001C4AE5">
            <w:pPr>
              <w:spacing w:after="0" w:line="240" w:lineRule="auto"/>
              <w:rPr>
                <w:rFonts w:ascii="Arial Narrow" w:hAnsi="Arial Narrow"/>
              </w:rPr>
            </w:pPr>
            <w:r w:rsidRPr="00274231">
              <w:rPr>
                <w:rFonts w:ascii="Arial Narrow" w:hAnsi="Arial Narrow"/>
              </w:rPr>
              <w:t>Nr. telefon:</w:t>
            </w:r>
          </w:p>
        </w:tc>
        <w:tc>
          <w:tcPr>
            <w:tcW w:w="9036" w:type="dxa"/>
            <w:gridSpan w:val="3"/>
            <w:shd w:val="clear" w:color="auto" w:fill="auto"/>
            <w:vAlign w:val="center"/>
          </w:tcPr>
          <w:p w:rsidR="00B5592D" w:rsidRPr="00274231" w:rsidRDefault="00B5592D" w:rsidP="001C4AE5">
            <w:pPr>
              <w:spacing w:after="0" w:line="240" w:lineRule="auto"/>
              <w:rPr>
                <w:rFonts w:ascii="Arial Narrow" w:hAnsi="Arial Narrow"/>
              </w:rPr>
            </w:pPr>
          </w:p>
        </w:tc>
      </w:tr>
      <w:tr w:rsidR="00B5592D" w:rsidRPr="00274231" w:rsidTr="001C4AE5">
        <w:trPr>
          <w:trHeight w:val="519"/>
        </w:trPr>
        <w:tc>
          <w:tcPr>
            <w:tcW w:w="1809" w:type="dxa"/>
            <w:shd w:val="clear" w:color="auto" w:fill="E7E6E6" w:themeFill="background2"/>
            <w:vAlign w:val="center"/>
          </w:tcPr>
          <w:p w:rsidR="00B5592D" w:rsidRDefault="00B5592D" w:rsidP="001C4AE5">
            <w:pPr>
              <w:spacing w:after="0" w:line="240" w:lineRule="auto"/>
              <w:rPr>
                <w:rFonts w:ascii="Arial Narrow" w:hAnsi="Arial Narrow"/>
                <w:lang w:val="en-US"/>
              </w:rPr>
            </w:pPr>
            <w:r>
              <w:rPr>
                <w:rFonts w:ascii="Arial Narrow" w:hAnsi="Arial Narrow"/>
              </w:rPr>
              <w:t xml:space="preserve">Email </w:t>
            </w:r>
            <w:r>
              <w:rPr>
                <w:rFonts w:ascii="Arial Narrow" w:hAnsi="Arial Narrow"/>
                <w:lang w:val="en-US"/>
              </w:rPr>
              <w:t>:</w:t>
            </w:r>
          </w:p>
          <w:p w:rsidR="00B5592D" w:rsidRPr="002571D2" w:rsidRDefault="00B5592D" w:rsidP="001C4AE5">
            <w:pPr>
              <w:spacing w:after="0" w:line="240" w:lineRule="auto"/>
              <w:rPr>
                <w:rFonts w:ascii="Arial Narrow" w:hAnsi="Arial Narrow"/>
                <w:b/>
              </w:rPr>
            </w:pPr>
            <w:r w:rsidRPr="002571D2">
              <w:rPr>
                <w:rFonts w:ascii="Arial Narrow" w:hAnsi="Arial Narrow"/>
                <w:b/>
                <w:color w:val="FF0000"/>
                <w:lang w:val="en-US"/>
              </w:rPr>
              <w:t xml:space="preserve">A se </w:t>
            </w:r>
            <w:proofErr w:type="spellStart"/>
            <w:r>
              <w:rPr>
                <w:rFonts w:ascii="Arial Narrow" w:hAnsi="Arial Narrow"/>
                <w:b/>
                <w:color w:val="FF0000"/>
                <w:lang w:val="en-US"/>
              </w:rPr>
              <w:t>completa</w:t>
            </w:r>
            <w:proofErr w:type="spellEnd"/>
            <w:r w:rsidRPr="002571D2">
              <w:rPr>
                <w:rFonts w:ascii="Arial Narrow" w:hAnsi="Arial Narrow"/>
                <w:b/>
                <w:color w:val="FF0000"/>
                <w:lang w:val="en-US"/>
              </w:rPr>
              <w:t xml:space="preserve"> cite</w:t>
            </w:r>
            <w:r w:rsidRPr="002571D2">
              <w:rPr>
                <w:rFonts w:ascii="Arial Narrow" w:hAnsi="Arial Narrow"/>
                <w:b/>
                <w:color w:val="FF0000"/>
              </w:rPr>
              <w:t>ţ şi clar!</w:t>
            </w:r>
          </w:p>
        </w:tc>
        <w:tc>
          <w:tcPr>
            <w:tcW w:w="9036" w:type="dxa"/>
            <w:gridSpan w:val="3"/>
            <w:shd w:val="clear" w:color="auto" w:fill="auto"/>
            <w:vAlign w:val="center"/>
          </w:tcPr>
          <w:p w:rsidR="00B5592D" w:rsidRPr="00274231" w:rsidRDefault="00B5592D" w:rsidP="001C4AE5">
            <w:pPr>
              <w:spacing w:after="0" w:line="240" w:lineRule="auto"/>
              <w:rPr>
                <w:rFonts w:ascii="Arial Narrow" w:hAnsi="Arial Narrow"/>
              </w:rPr>
            </w:pPr>
          </w:p>
        </w:tc>
      </w:tr>
      <w:tr w:rsidR="00B5592D" w:rsidRPr="00274231" w:rsidTr="001C4AE5">
        <w:trPr>
          <w:trHeight w:val="519"/>
        </w:trPr>
        <w:tc>
          <w:tcPr>
            <w:tcW w:w="1809" w:type="dxa"/>
            <w:shd w:val="clear" w:color="auto" w:fill="E7E6E6" w:themeFill="background2"/>
            <w:vAlign w:val="center"/>
          </w:tcPr>
          <w:p w:rsidR="00B5592D" w:rsidRPr="00274231" w:rsidRDefault="00B5592D" w:rsidP="001C4AE5">
            <w:pPr>
              <w:spacing w:after="0" w:line="240" w:lineRule="auto"/>
              <w:rPr>
                <w:rFonts w:ascii="Arial Narrow" w:hAnsi="Arial Narrow"/>
              </w:rPr>
            </w:pPr>
            <w:r>
              <w:rPr>
                <w:rFonts w:ascii="Arial Narrow" w:hAnsi="Arial Narrow"/>
              </w:rPr>
              <w:t>Verificare email:</w:t>
            </w:r>
          </w:p>
        </w:tc>
        <w:tc>
          <w:tcPr>
            <w:tcW w:w="9036" w:type="dxa"/>
            <w:gridSpan w:val="3"/>
            <w:shd w:val="clear" w:color="auto" w:fill="auto"/>
            <w:vAlign w:val="center"/>
          </w:tcPr>
          <w:p w:rsidR="00B5592D" w:rsidRPr="00274231" w:rsidRDefault="00B5592D" w:rsidP="001C4AE5">
            <w:pPr>
              <w:spacing w:after="0" w:line="240" w:lineRule="auto"/>
              <w:rPr>
                <w:rFonts w:ascii="Arial Narrow" w:hAnsi="Arial Narrow"/>
              </w:rPr>
            </w:pPr>
          </w:p>
        </w:tc>
      </w:tr>
      <w:tr w:rsidR="00B5592D" w:rsidRPr="00274231" w:rsidTr="001C4AE5">
        <w:trPr>
          <w:trHeight w:val="519"/>
        </w:trPr>
        <w:tc>
          <w:tcPr>
            <w:tcW w:w="1809" w:type="dxa"/>
            <w:shd w:val="clear" w:color="auto" w:fill="E7E6E6" w:themeFill="background2"/>
            <w:vAlign w:val="center"/>
          </w:tcPr>
          <w:p w:rsidR="00B5592D" w:rsidRPr="005D0E98" w:rsidRDefault="00B5592D" w:rsidP="001C4AE5">
            <w:pPr>
              <w:spacing w:after="0" w:line="240" w:lineRule="auto"/>
              <w:rPr>
                <w:rFonts w:ascii="Arial Narrow" w:hAnsi="Arial Narrow"/>
                <w:lang w:val="en-US"/>
              </w:rPr>
            </w:pPr>
            <w:r>
              <w:rPr>
                <w:rFonts w:ascii="Arial Narrow" w:hAnsi="Arial Narrow"/>
              </w:rPr>
              <w:t>Școala de proveniență</w:t>
            </w:r>
            <w:r>
              <w:rPr>
                <w:rFonts w:ascii="Arial Narrow" w:hAnsi="Arial Narrow"/>
                <w:lang w:val="en-US"/>
              </w:rPr>
              <w:t>:</w:t>
            </w:r>
          </w:p>
        </w:tc>
        <w:tc>
          <w:tcPr>
            <w:tcW w:w="9036" w:type="dxa"/>
            <w:gridSpan w:val="3"/>
            <w:shd w:val="clear" w:color="auto" w:fill="auto"/>
            <w:vAlign w:val="center"/>
          </w:tcPr>
          <w:p w:rsidR="00B5592D" w:rsidRPr="00274231" w:rsidRDefault="00B5592D" w:rsidP="001C4AE5">
            <w:pPr>
              <w:spacing w:after="0" w:line="240" w:lineRule="auto"/>
              <w:rPr>
                <w:rFonts w:ascii="Arial Narrow" w:hAnsi="Arial Narrow"/>
              </w:rPr>
            </w:pPr>
          </w:p>
        </w:tc>
      </w:tr>
      <w:tr w:rsidR="00B5592D" w:rsidRPr="00274231" w:rsidTr="001C4AE5">
        <w:trPr>
          <w:trHeight w:val="519"/>
        </w:trPr>
        <w:tc>
          <w:tcPr>
            <w:tcW w:w="1809" w:type="dxa"/>
            <w:shd w:val="clear" w:color="auto" w:fill="E7E6E6" w:themeFill="background2"/>
            <w:vAlign w:val="center"/>
          </w:tcPr>
          <w:p w:rsidR="00B5592D" w:rsidRDefault="00B5592D" w:rsidP="001C4AE5">
            <w:pPr>
              <w:spacing w:after="0" w:line="240" w:lineRule="auto"/>
              <w:rPr>
                <w:rFonts w:ascii="Arial Narrow" w:hAnsi="Arial Narrow"/>
              </w:rPr>
            </w:pPr>
            <w:r>
              <w:rPr>
                <w:rFonts w:ascii="Arial Narrow" w:hAnsi="Arial Narrow"/>
              </w:rPr>
              <w:t>Semnãtura:</w:t>
            </w:r>
          </w:p>
        </w:tc>
        <w:tc>
          <w:tcPr>
            <w:tcW w:w="9036" w:type="dxa"/>
            <w:gridSpan w:val="3"/>
            <w:shd w:val="clear" w:color="auto" w:fill="auto"/>
            <w:vAlign w:val="center"/>
          </w:tcPr>
          <w:p w:rsidR="00B5592D" w:rsidRPr="00274231" w:rsidRDefault="00B5592D" w:rsidP="001C4AE5">
            <w:pPr>
              <w:spacing w:after="0" w:line="240" w:lineRule="auto"/>
              <w:rPr>
                <w:rFonts w:ascii="Arial Narrow" w:hAnsi="Arial Narrow"/>
              </w:rPr>
            </w:pPr>
          </w:p>
        </w:tc>
      </w:tr>
    </w:tbl>
    <w:p w:rsidR="00B5592D" w:rsidRPr="00A90033" w:rsidRDefault="00B5592D" w:rsidP="00B5592D">
      <w:pPr>
        <w:spacing w:after="0" w:line="240" w:lineRule="auto"/>
        <w:ind w:right="-709"/>
        <w:rPr>
          <w:rFonts w:ascii="Arial Narrow" w:hAnsi="Arial Narrow"/>
          <w:b/>
          <w:sz w:val="28"/>
        </w:rPr>
      </w:pPr>
    </w:p>
    <w:p w:rsidR="00B5592D" w:rsidRPr="00A90033" w:rsidRDefault="00B5592D" w:rsidP="00B5592D">
      <w:pPr>
        <w:spacing w:after="0" w:line="240" w:lineRule="auto"/>
        <w:ind w:right="-709"/>
        <w:rPr>
          <w:rFonts w:ascii="Arial Narrow" w:hAnsi="Arial Narrow"/>
          <w:b/>
          <w:lang w:val="it-IT"/>
        </w:rPr>
      </w:pPr>
    </w:p>
    <w:p w:rsidR="00B5592D" w:rsidRPr="00274231" w:rsidRDefault="00B5592D" w:rsidP="00B5592D">
      <w:pPr>
        <w:numPr>
          <w:ilvl w:val="0"/>
          <w:numId w:val="1"/>
        </w:numPr>
        <w:spacing w:after="0" w:line="240" w:lineRule="auto"/>
        <w:ind w:right="-709"/>
        <w:rPr>
          <w:rFonts w:ascii="Arial Narrow" w:hAnsi="Arial Narrow"/>
          <w:b/>
          <w:lang w:val="it-IT"/>
        </w:rPr>
      </w:pPr>
      <w:r w:rsidRPr="00274231">
        <w:rPr>
          <w:rFonts w:ascii="Arial Narrow" w:hAnsi="Arial Narrow"/>
          <w:b/>
        </w:rPr>
        <w:t>Procedură</w:t>
      </w:r>
      <w:r w:rsidRPr="00274231">
        <w:rPr>
          <w:rFonts w:ascii="Arial Narrow" w:hAnsi="Arial Narrow"/>
          <w:b/>
          <w:lang w:val="it-IT"/>
        </w:rPr>
        <w:t xml:space="preserve"> înscriere: </w:t>
      </w:r>
    </w:p>
    <w:p w:rsidR="00B5592D" w:rsidRPr="00274231" w:rsidRDefault="00B5592D" w:rsidP="00B5592D">
      <w:pPr>
        <w:spacing w:after="0" w:line="240" w:lineRule="auto"/>
        <w:ind w:left="-567" w:right="-709"/>
        <w:rPr>
          <w:rFonts w:ascii="Arial Narrow" w:hAnsi="Arial Narrow"/>
          <w:lang w:val="it-IT"/>
        </w:rPr>
      </w:pPr>
      <w:r>
        <w:rPr>
          <w:rFonts w:ascii="Arial Narrow" w:hAnsi="Arial Narrow"/>
        </w:rPr>
        <w:t xml:space="preserve">Completati cu atentie </w:t>
      </w:r>
      <w:r w:rsidRPr="00274231">
        <w:rPr>
          <w:rFonts w:ascii="Arial Narrow" w:hAnsi="Arial Narrow"/>
        </w:rPr>
        <w:t xml:space="preserve">datele nominale ale candidatului. Aceste informaţii sunt necesare la buna procesare a înscrierii şi comunicării cu Dvs. </w:t>
      </w:r>
      <w:r w:rsidRPr="00274231">
        <w:rPr>
          <w:rFonts w:ascii="Arial Narrow" w:hAnsi="Arial Narrow"/>
          <w:lang w:val="it-IT"/>
        </w:rPr>
        <w:t>Dup</w:t>
      </w:r>
      <w:r w:rsidRPr="00274231">
        <w:rPr>
          <w:rFonts w:ascii="Arial Narrow" w:hAnsi="Arial Narrow"/>
        </w:rPr>
        <w:t>ă procesarea î</w:t>
      </w:r>
      <w:r w:rsidRPr="00274231">
        <w:rPr>
          <w:rFonts w:ascii="Arial Narrow" w:hAnsi="Arial Narrow"/>
          <w:lang w:val="it-IT"/>
        </w:rPr>
        <w:t>nscrierii, primiţi pe e-mail</w:t>
      </w:r>
      <w:r w:rsidRPr="00274231">
        <w:rPr>
          <w:rFonts w:ascii="Arial Narrow" w:hAnsi="Arial Narrow"/>
          <w:lang w:val="en-US"/>
        </w:rPr>
        <w:t>:</w:t>
      </w:r>
      <w:r w:rsidRPr="00274231">
        <w:rPr>
          <w:rFonts w:ascii="Arial Narrow" w:hAnsi="Arial Narrow"/>
          <w:lang w:val="it-IT"/>
        </w:rPr>
        <w:t xml:space="preserve"> confirmarea </w:t>
      </w:r>
      <w:r w:rsidRPr="00274231">
        <w:rPr>
          <w:rFonts w:ascii="Arial Narrow" w:hAnsi="Arial Narrow"/>
        </w:rPr>
        <w:t xml:space="preserve">oficială a </w:t>
      </w:r>
      <w:r w:rsidRPr="00274231">
        <w:rPr>
          <w:rFonts w:ascii="Arial Narrow" w:hAnsi="Arial Narrow"/>
          <w:lang w:val="it-IT"/>
        </w:rPr>
        <w:t xml:space="preserve">înscrierii şi coordonatele administrative ale examinării (zile examinare, orar examen, sală, locaţie, adresă etc). Dacă </w:t>
      </w:r>
      <w:r>
        <w:rPr>
          <w:rFonts w:ascii="Arial Narrow" w:hAnsi="Arial Narrow"/>
          <w:lang w:val="it-IT"/>
        </w:rPr>
        <w:t>nu ati primti e-mail cu detaliile administrative cu 5 zile inainte de date examenului</w:t>
      </w:r>
      <w:r w:rsidRPr="00274231">
        <w:rPr>
          <w:rFonts w:ascii="Arial Narrow" w:hAnsi="Arial Narrow"/>
          <w:lang w:val="it-IT"/>
        </w:rPr>
        <w:t>, vă rugăm să ne contactaţ</w:t>
      </w:r>
      <w:r>
        <w:rPr>
          <w:rFonts w:ascii="Arial Narrow" w:hAnsi="Arial Narrow"/>
          <w:lang w:val="it-IT"/>
        </w:rPr>
        <w:t>i</w:t>
      </w:r>
      <w:r w:rsidRPr="00274231">
        <w:rPr>
          <w:rFonts w:ascii="Arial Narrow" w:hAnsi="Arial Narrow"/>
          <w:lang w:val="it-IT"/>
        </w:rPr>
        <w:t>. Asiguraţi-vă că</w:t>
      </w:r>
      <w:r w:rsidRPr="0091404A">
        <w:rPr>
          <w:rFonts w:ascii="Arial Narrow" w:hAnsi="Arial Narrow"/>
          <w:lang w:val="it-IT"/>
        </w:rPr>
        <w:t>:</w:t>
      </w:r>
      <w:r w:rsidRPr="00274231">
        <w:rPr>
          <w:rFonts w:ascii="Arial Narrow" w:hAnsi="Arial Narrow"/>
          <w:lang w:val="it-IT"/>
        </w:rPr>
        <w:t xml:space="preserve"> EECentre.ro </w:t>
      </w:r>
      <w:r w:rsidRPr="00274231">
        <w:rPr>
          <w:rFonts w:ascii="Arial Narrow" w:hAnsi="Arial Narrow"/>
        </w:rPr>
        <w:t>şi</w:t>
      </w:r>
      <w:r w:rsidRPr="00274231">
        <w:rPr>
          <w:rFonts w:ascii="Arial Narrow" w:hAnsi="Arial Narrow"/>
          <w:lang w:val="it-IT"/>
        </w:rPr>
        <w:t xml:space="preserve"> CambridgeEnglish.org sunt adăugate la lista expeditorilor de încredere </w:t>
      </w:r>
      <w:r w:rsidRPr="0091404A">
        <w:rPr>
          <w:rFonts w:ascii="Arial Narrow" w:hAnsi="Arial Narrow"/>
          <w:lang w:val="it-IT"/>
        </w:rPr>
        <w:t>(</w:t>
      </w:r>
      <w:r w:rsidRPr="00274231">
        <w:rPr>
          <w:rFonts w:ascii="Arial Narrow" w:hAnsi="Arial Narrow"/>
          <w:lang w:val="it-IT"/>
        </w:rPr>
        <w:t>în contul dvs. de e-mail) pentru a evita confuzia cu mesajele spam. După finalizarea înscrierii nu se acceptă transferul candidatului la alt centru, la altă sesiune de examinare, la alt nivel, la alt candidat.</w:t>
      </w:r>
    </w:p>
    <w:p w:rsidR="00B5592D" w:rsidRPr="00433ECF" w:rsidRDefault="00B5592D" w:rsidP="00B5592D">
      <w:pPr>
        <w:spacing w:after="0" w:line="240" w:lineRule="auto"/>
        <w:ind w:right="-709"/>
        <w:rPr>
          <w:rFonts w:ascii="Arial Narrow" w:hAnsi="Arial Narrow"/>
          <w:b/>
        </w:rPr>
      </w:pPr>
    </w:p>
    <w:p w:rsidR="00B5592D" w:rsidRPr="00182B36" w:rsidRDefault="00B5592D" w:rsidP="00B5592D">
      <w:pPr>
        <w:pStyle w:val="ListParagraph"/>
        <w:numPr>
          <w:ilvl w:val="0"/>
          <w:numId w:val="3"/>
        </w:numPr>
        <w:spacing w:after="0" w:line="240" w:lineRule="auto"/>
        <w:ind w:right="-709"/>
        <w:rPr>
          <w:rFonts w:ascii="Arial Narrow" w:hAnsi="Arial Narrow"/>
          <w:b/>
        </w:rPr>
      </w:pPr>
      <w:r w:rsidRPr="00182B36">
        <w:rPr>
          <w:rFonts w:ascii="Arial Narrow" w:hAnsi="Arial Narrow"/>
          <w:b/>
        </w:rPr>
        <w:t>Susţinerea probelor de examinare</w:t>
      </w:r>
      <w:r w:rsidRPr="00182B36">
        <w:rPr>
          <w:rFonts w:ascii="Arial Narrow" w:hAnsi="Arial Narrow"/>
          <w:b/>
          <w:lang w:val="en-US"/>
        </w:rPr>
        <w:t>:</w:t>
      </w:r>
    </w:p>
    <w:p w:rsidR="00B5592D" w:rsidRPr="00274231" w:rsidRDefault="00B5592D" w:rsidP="00B5592D">
      <w:pPr>
        <w:spacing w:after="0" w:line="240" w:lineRule="auto"/>
        <w:ind w:left="-567" w:right="-709"/>
        <w:jc w:val="both"/>
        <w:rPr>
          <w:rFonts w:ascii="Arial Narrow" w:hAnsi="Arial Narrow"/>
          <w:b/>
        </w:rPr>
      </w:pPr>
      <w:r w:rsidRPr="00274231">
        <w:rPr>
          <w:rFonts w:ascii="Arial Narrow" w:hAnsi="Arial Narrow"/>
          <w:lang w:val="it-IT"/>
        </w:rPr>
        <w:lastRenderedPageBreak/>
        <w:t xml:space="preserve">Proba Writing </w:t>
      </w:r>
      <w:r w:rsidRPr="00274231">
        <w:rPr>
          <w:rFonts w:ascii="Arial Narrow" w:hAnsi="Arial Narrow"/>
        </w:rPr>
        <w:t xml:space="preserve">se susţine la data calendaristică programată şi anunţată candidaţilor. </w:t>
      </w:r>
      <w:r w:rsidRPr="00274231">
        <w:rPr>
          <w:rFonts w:ascii="Arial Narrow" w:hAnsi="Arial Narrow"/>
          <w:lang w:val="it-IT"/>
        </w:rPr>
        <w:t>Proba Speaking se stabileşte</w:t>
      </w:r>
      <w:r w:rsidRPr="0091404A">
        <w:rPr>
          <w:rFonts w:ascii="Arial Narrow" w:hAnsi="Arial Narrow"/>
        </w:rPr>
        <w:t xml:space="preserve"> astfel: </w:t>
      </w:r>
      <w:r w:rsidRPr="00274231">
        <w:rPr>
          <w:rFonts w:ascii="Arial Narrow" w:hAnsi="Arial Narrow"/>
          <w:lang w:val="it-IT"/>
        </w:rPr>
        <w:t xml:space="preserve">în ziua examenului scris / sau / 1 săptămână înaintea examenului scris / sau / 1 săptămână după susţinerea examenului scris. </w:t>
      </w:r>
    </w:p>
    <w:p w:rsidR="00B5592D" w:rsidRPr="00274231" w:rsidRDefault="00B5592D" w:rsidP="00B5592D">
      <w:pPr>
        <w:spacing w:after="0" w:line="240" w:lineRule="auto"/>
        <w:ind w:left="-567" w:right="-709"/>
        <w:rPr>
          <w:rFonts w:ascii="Arial Narrow" w:hAnsi="Arial Narrow"/>
          <w:b/>
        </w:rPr>
      </w:pPr>
    </w:p>
    <w:p w:rsidR="00B5592D" w:rsidRPr="00274231" w:rsidRDefault="00B5592D" w:rsidP="00B5592D">
      <w:pPr>
        <w:numPr>
          <w:ilvl w:val="0"/>
          <w:numId w:val="3"/>
        </w:numPr>
        <w:spacing w:after="0" w:line="240" w:lineRule="auto"/>
        <w:ind w:right="-709"/>
        <w:rPr>
          <w:rFonts w:ascii="Arial Narrow" w:hAnsi="Arial Narrow"/>
          <w:b/>
        </w:rPr>
      </w:pPr>
      <w:r w:rsidRPr="00274231">
        <w:rPr>
          <w:rFonts w:ascii="Arial Narrow" w:hAnsi="Arial Narrow"/>
          <w:b/>
        </w:rPr>
        <w:t>Declaraţia de acord</w:t>
      </w:r>
      <w:r w:rsidRPr="00274231">
        <w:rPr>
          <w:rFonts w:ascii="Arial Narrow" w:hAnsi="Arial Narrow"/>
          <w:b/>
          <w:lang w:val="en-US"/>
        </w:rPr>
        <w:t>:</w:t>
      </w:r>
    </w:p>
    <w:p w:rsidR="00B5592D" w:rsidRPr="00274231" w:rsidRDefault="00B5592D" w:rsidP="00B5592D">
      <w:pPr>
        <w:spacing w:after="0" w:line="240" w:lineRule="auto"/>
        <w:ind w:left="-567" w:right="-709"/>
        <w:rPr>
          <w:rFonts w:ascii="Arial Narrow" w:hAnsi="Arial Narrow"/>
          <w:lang w:val="en-US"/>
        </w:rPr>
      </w:pPr>
      <w:r w:rsidRPr="00274231">
        <w:rPr>
          <w:rFonts w:ascii="Arial Narrow" w:hAnsi="Arial Narrow"/>
          <w:lang w:val="it-IT"/>
        </w:rPr>
        <w:t>Semnarea</w:t>
      </w:r>
      <w:r w:rsidRPr="00274231">
        <w:rPr>
          <w:rFonts w:ascii="Arial Narrow" w:hAnsi="Arial Narrow"/>
        </w:rPr>
        <w:t xml:space="preserve"> formularului de înscriere și achitarea taxei de examen, reprezintă acordul candidatului la condițiile metodologice, administrative şi organizatorice, descrise în </w:t>
      </w:r>
      <w:r w:rsidR="00BA0584">
        <w:rPr>
          <w:rStyle w:val="Hyperlink"/>
          <w:rFonts w:ascii="Arial Narrow" w:hAnsi="Arial Narrow"/>
        </w:rPr>
        <w:fldChar w:fldCharType="begin"/>
      </w:r>
      <w:r w:rsidR="00BA0584">
        <w:rPr>
          <w:rStyle w:val="Hyperlink"/>
          <w:rFonts w:ascii="Arial Narrow" w:hAnsi="Arial Narrow"/>
        </w:rPr>
        <w:instrText xml:space="preserve"> HYPERLINK "http://www.eecentre.ro/procedura-inscriere/" </w:instrText>
      </w:r>
      <w:r w:rsidR="00BA0584">
        <w:rPr>
          <w:rStyle w:val="Hyperlink"/>
          <w:rFonts w:ascii="Arial Narrow" w:hAnsi="Arial Narrow"/>
        </w:rPr>
        <w:fldChar w:fldCharType="separate"/>
      </w:r>
      <w:r w:rsidRPr="00274231">
        <w:rPr>
          <w:rStyle w:val="Hyperlink"/>
          <w:rFonts w:ascii="Arial Narrow" w:hAnsi="Arial Narrow"/>
        </w:rPr>
        <w:t>Regulamentul European Examinations Centre</w:t>
      </w:r>
      <w:r w:rsidR="00BA0584">
        <w:rPr>
          <w:rStyle w:val="Hyperlink"/>
          <w:rFonts w:ascii="Arial Narrow" w:hAnsi="Arial Narrow"/>
        </w:rPr>
        <w:fldChar w:fldCharType="end"/>
      </w:r>
      <w:r w:rsidRPr="00274231">
        <w:rPr>
          <w:rFonts w:ascii="Arial Narrow" w:hAnsi="Arial Narrow"/>
        </w:rPr>
        <w:t>, precum şi acordul următoarelor la probele de examinare</w:t>
      </w:r>
      <w:r w:rsidRPr="00274231">
        <w:rPr>
          <w:rFonts w:ascii="Arial Narrow" w:hAnsi="Arial Narrow"/>
          <w:lang w:val="en-US"/>
        </w:rPr>
        <w:t>:</w:t>
      </w:r>
    </w:p>
    <w:p w:rsidR="00B5592D" w:rsidRPr="00274231" w:rsidRDefault="00B5592D" w:rsidP="00B5592D">
      <w:pPr>
        <w:numPr>
          <w:ilvl w:val="0"/>
          <w:numId w:val="2"/>
        </w:numPr>
        <w:spacing w:after="0" w:line="240" w:lineRule="auto"/>
        <w:ind w:left="-284" w:right="-709" w:hanging="283"/>
        <w:jc w:val="both"/>
        <w:rPr>
          <w:rFonts w:ascii="Arial Narrow" w:hAnsi="Arial Narrow"/>
          <w:lang w:val="it-IT"/>
        </w:rPr>
      </w:pPr>
      <w:r w:rsidRPr="00274231">
        <w:rPr>
          <w:rFonts w:ascii="Arial Narrow" w:hAnsi="Arial Narrow"/>
        </w:rPr>
        <w:t xml:space="preserve">prezentarea actului de identitate </w:t>
      </w:r>
      <w:r w:rsidRPr="00274231">
        <w:rPr>
          <w:rFonts w:ascii="Arial Narrow" w:hAnsi="Arial Narrow"/>
          <w:lang w:val="en-US"/>
        </w:rPr>
        <w:t>(</w:t>
      </w:r>
      <w:proofErr w:type="spellStart"/>
      <w:r w:rsidRPr="00274231">
        <w:rPr>
          <w:rFonts w:ascii="Arial Narrow" w:hAnsi="Arial Narrow"/>
          <w:lang w:val="en-US"/>
        </w:rPr>
        <w:t>în</w:t>
      </w:r>
      <w:proofErr w:type="spellEnd"/>
      <w:r w:rsidRPr="00274231">
        <w:rPr>
          <w:rFonts w:ascii="Arial Narrow" w:hAnsi="Arial Narrow"/>
          <w:lang w:val="en-US"/>
        </w:rPr>
        <w:t xml:space="preserve"> </w:t>
      </w:r>
      <w:proofErr w:type="spellStart"/>
      <w:r w:rsidRPr="00274231">
        <w:rPr>
          <w:rFonts w:ascii="Arial Narrow" w:hAnsi="Arial Narrow"/>
          <w:lang w:val="en-US"/>
        </w:rPr>
        <w:t>termen</w:t>
      </w:r>
      <w:proofErr w:type="spellEnd"/>
      <w:r w:rsidRPr="00274231">
        <w:rPr>
          <w:rFonts w:ascii="Arial Narrow" w:hAnsi="Arial Narrow"/>
          <w:lang w:val="en-US"/>
        </w:rPr>
        <w:t xml:space="preserve"> de </w:t>
      </w:r>
      <w:r w:rsidRPr="00274231">
        <w:rPr>
          <w:rFonts w:ascii="Arial Narrow" w:hAnsi="Arial Narrow"/>
        </w:rPr>
        <w:t xml:space="preserve">valabilitate şi cu fotografie); </w:t>
      </w:r>
    </w:p>
    <w:p w:rsidR="00B5592D" w:rsidRPr="00274231" w:rsidRDefault="00B5592D" w:rsidP="00B5592D">
      <w:pPr>
        <w:numPr>
          <w:ilvl w:val="0"/>
          <w:numId w:val="2"/>
        </w:numPr>
        <w:spacing w:after="0" w:line="240" w:lineRule="auto"/>
        <w:ind w:left="-284" w:right="-709" w:hanging="283"/>
        <w:jc w:val="both"/>
        <w:rPr>
          <w:rFonts w:ascii="Arial Narrow" w:hAnsi="Arial Narrow"/>
          <w:lang w:val="it-IT"/>
        </w:rPr>
      </w:pPr>
      <w:r w:rsidRPr="00274231">
        <w:rPr>
          <w:rFonts w:ascii="Arial Narrow" w:hAnsi="Arial Narrow"/>
        </w:rPr>
        <w:t>realizarea de fotografii la orice probă de examen, de către reprezentanţii centrului de examinare</w:t>
      </w:r>
      <w:r w:rsidRPr="00274231">
        <w:rPr>
          <w:rFonts w:ascii="Arial Narrow" w:hAnsi="Arial Narrow"/>
          <w:lang w:val="en-US"/>
        </w:rPr>
        <w:t>;</w:t>
      </w:r>
      <w:r w:rsidRPr="00274231">
        <w:rPr>
          <w:rFonts w:ascii="Arial Narrow" w:hAnsi="Arial Narrow"/>
        </w:rPr>
        <w:t xml:space="preserve"> </w:t>
      </w:r>
    </w:p>
    <w:p w:rsidR="00B5592D" w:rsidRPr="00274231" w:rsidRDefault="00B5592D" w:rsidP="00B5592D">
      <w:pPr>
        <w:numPr>
          <w:ilvl w:val="0"/>
          <w:numId w:val="2"/>
        </w:numPr>
        <w:spacing w:after="0" w:line="240" w:lineRule="auto"/>
        <w:ind w:left="-284" w:right="-709" w:hanging="283"/>
        <w:jc w:val="both"/>
        <w:rPr>
          <w:rFonts w:ascii="Arial Narrow" w:hAnsi="Arial Narrow"/>
          <w:lang w:val="it-IT"/>
        </w:rPr>
      </w:pPr>
      <w:r w:rsidRPr="00274231">
        <w:rPr>
          <w:rFonts w:ascii="Arial Narrow" w:hAnsi="Arial Narrow"/>
          <w:lang w:val="it-IT"/>
        </w:rPr>
        <w:t>acceptarea stocării</w:t>
      </w:r>
      <w:r w:rsidRPr="00274231">
        <w:rPr>
          <w:rFonts w:ascii="Arial Narrow" w:hAnsi="Arial Narrow"/>
          <w:lang w:val="en-US"/>
        </w:rPr>
        <w:t xml:space="preserve"> </w:t>
      </w:r>
      <w:r w:rsidRPr="00274231">
        <w:rPr>
          <w:rFonts w:ascii="Arial Narrow" w:hAnsi="Arial Narrow"/>
          <w:lang w:val="it-IT"/>
        </w:rPr>
        <w:t xml:space="preserve">imaginilor pe website-ul de verificare securizat al Cambridge </w:t>
      </w:r>
      <w:r>
        <w:rPr>
          <w:rFonts w:ascii="Arial Narrow" w:hAnsi="Arial Narrow"/>
          <w:lang w:val="it-IT"/>
        </w:rPr>
        <w:t>English Language Assessment</w:t>
      </w:r>
      <w:r w:rsidRPr="00274231">
        <w:rPr>
          <w:rFonts w:ascii="Arial Narrow" w:hAnsi="Arial Narrow"/>
          <w:lang w:val="it-IT"/>
        </w:rPr>
        <w:t xml:space="preserve"> (am luat la cuno</w:t>
      </w:r>
      <w:r w:rsidRPr="00274231">
        <w:rPr>
          <w:rFonts w:ascii="Arial Narrow" w:hAnsi="Arial Narrow"/>
        </w:rPr>
        <w:t>ş</w:t>
      </w:r>
      <w:r w:rsidRPr="00274231">
        <w:rPr>
          <w:rFonts w:ascii="Arial Narrow" w:hAnsi="Arial Narrow"/>
          <w:lang w:val="it-IT"/>
        </w:rPr>
        <w:t>tinţă faptul că fotografiile pot fi descărcate din acest portal doar de către persoanele/organizaţiile cărora le</w:t>
      </w:r>
      <w:r w:rsidRPr="00274231">
        <w:rPr>
          <w:rFonts w:ascii="Arial Narrow" w:hAnsi="Arial Narrow"/>
          <w:lang w:val="en-US"/>
        </w:rPr>
        <w:t xml:space="preserve"> </w:t>
      </w:r>
      <w:r w:rsidRPr="00274231">
        <w:rPr>
          <w:rFonts w:ascii="Arial Narrow" w:hAnsi="Arial Narrow"/>
          <w:lang w:val="it-IT"/>
        </w:rPr>
        <w:t xml:space="preserve">furnizez datele personale sau pe care le autorizez să verifice rezultatul individual la examen); </w:t>
      </w:r>
    </w:p>
    <w:p w:rsidR="00B5592D" w:rsidRDefault="00B5592D" w:rsidP="00B5592D">
      <w:pPr>
        <w:numPr>
          <w:ilvl w:val="0"/>
          <w:numId w:val="2"/>
        </w:numPr>
        <w:spacing w:after="0" w:line="240" w:lineRule="auto"/>
        <w:ind w:left="-284" w:right="-709" w:hanging="283"/>
        <w:jc w:val="both"/>
        <w:rPr>
          <w:rFonts w:ascii="Arial Narrow" w:hAnsi="Arial Narrow"/>
          <w:lang w:val="it-IT"/>
        </w:rPr>
      </w:pPr>
      <w:r w:rsidRPr="00274231">
        <w:rPr>
          <w:rFonts w:ascii="Arial Narrow" w:hAnsi="Arial Narrow"/>
          <w:lang w:val="it-IT"/>
        </w:rPr>
        <w:t>verificarea rezultatului individual la examen de către persoanele/organizaţiile autorizate să deţină datele personale ale candidatului.</w:t>
      </w:r>
    </w:p>
    <w:p w:rsidR="00B5592D" w:rsidRPr="00274231" w:rsidRDefault="00B5592D" w:rsidP="00B5592D">
      <w:pPr>
        <w:spacing w:after="0" w:line="240" w:lineRule="auto"/>
        <w:ind w:right="-709"/>
        <w:jc w:val="both"/>
        <w:rPr>
          <w:rFonts w:ascii="Arial Narrow" w:hAnsi="Arial Narrow"/>
          <w:lang w:val="it-IT"/>
        </w:rPr>
      </w:pPr>
    </w:p>
    <w:p w:rsidR="00B5592D" w:rsidRPr="00274231" w:rsidRDefault="00B5592D" w:rsidP="00B5592D">
      <w:pPr>
        <w:numPr>
          <w:ilvl w:val="0"/>
          <w:numId w:val="3"/>
        </w:numPr>
        <w:spacing w:after="0" w:line="240" w:lineRule="auto"/>
        <w:ind w:right="-709"/>
        <w:rPr>
          <w:rFonts w:ascii="Arial Narrow" w:hAnsi="Arial Narrow"/>
          <w:b/>
        </w:rPr>
      </w:pPr>
      <w:r w:rsidRPr="00274231">
        <w:rPr>
          <w:rFonts w:ascii="Arial Narrow" w:hAnsi="Arial Narrow"/>
          <w:b/>
        </w:rPr>
        <w:t>Rezultate, contestaţii şi certificate</w:t>
      </w:r>
      <w:r w:rsidRPr="00274231">
        <w:rPr>
          <w:rFonts w:ascii="Arial Narrow" w:hAnsi="Arial Narrow"/>
          <w:b/>
          <w:lang w:val="en-US"/>
        </w:rPr>
        <w:t>:</w:t>
      </w:r>
    </w:p>
    <w:p w:rsidR="00B5592D" w:rsidRPr="00274231" w:rsidRDefault="00B5592D" w:rsidP="00B5592D">
      <w:pPr>
        <w:spacing w:after="0" w:line="240" w:lineRule="auto"/>
        <w:ind w:left="-567" w:right="-709"/>
        <w:jc w:val="both"/>
        <w:rPr>
          <w:rFonts w:ascii="Arial Narrow" w:hAnsi="Arial Narrow"/>
        </w:rPr>
      </w:pPr>
      <w:r w:rsidRPr="00274231">
        <w:rPr>
          <w:rFonts w:ascii="Arial Narrow" w:hAnsi="Arial Narrow"/>
          <w:lang w:val="it-IT"/>
        </w:rPr>
        <w:t xml:space="preserve">Rezultatele pot fi accesate online după aproximativ 6 săptămâni de la finalizarea examenului. Certificatele în original se eliberează după aproximativ 8 săptămâni de la finalizarea examenului. În situaţia </w:t>
      </w:r>
      <w:r w:rsidRPr="00274231">
        <w:rPr>
          <w:rFonts w:ascii="Arial Narrow" w:hAnsi="Arial Narrow"/>
        </w:rPr>
        <w:t xml:space="preserve">pierderii sau distrugerii certificatului, este necesară întocmirea şi depunerea unei cereri de eliberare: </w:t>
      </w:r>
      <w:r w:rsidRPr="00274231">
        <w:rPr>
          <w:rFonts w:ascii="Arial Narrow" w:hAnsi="Arial Narrow"/>
          <w:lang w:val="en-US"/>
        </w:rPr>
        <w:t>“</w:t>
      </w:r>
      <w:r w:rsidRPr="00274231">
        <w:rPr>
          <w:rFonts w:ascii="Arial Narrow" w:hAnsi="Arial Narrow"/>
        </w:rPr>
        <w:t xml:space="preserve">Confirmare Oficială de Rezultat”. </w:t>
      </w:r>
      <w:r w:rsidRPr="00274231">
        <w:rPr>
          <w:rFonts w:ascii="Arial Narrow" w:hAnsi="Arial Narrow"/>
          <w:lang w:val="it-IT"/>
        </w:rPr>
        <w:t xml:space="preserve">European Examinations Centre vă informează despre modalitatea de depunere a contestaţiilor, </w:t>
      </w:r>
      <w:r w:rsidRPr="00274231">
        <w:rPr>
          <w:rFonts w:ascii="Arial Narrow" w:hAnsi="Arial Narrow"/>
        </w:rPr>
        <w:t xml:space="preserve">reverificarea calculării şi înregistrării notelor (recheck), re-corectarea lucrărilor Writing (remark). Pentru variantele recheck şi remark se percep taxe suplimentare. </w:t>
      </w:r>
    </w:p>
    <w:p w:rsidR="00B5592D" w:rsidRDefault="00B5592D" w:rsidP="00B5592D">
      <w:pPr>
        <w:spacing w:after="0" w:line="240" w:lineRule="auto"/>
        <w:ind w:right="-709"/>
        <w:rPr>
          <w:rFonts w:ascii="Arial Narrow" w:hAnsi="Arial Narrow"/>
          <w:b/>
        </w:rPr>
      </w:pPr>
    </w:p>
    <w:p w:rsidR="00B5592D" w:rsidRPr="00274231" w:rsidRDefault="00B5592D" w:rsidP="00B5592D">
      <w:pPr>
        <w:numPr>
          <w:ilvl w:val="0"/>
          <w:numId w:val="3"/>
        </w:numPr>
        <w:spacing w:after="0" w:line="240" w:lineRule="auto"/>
        <w:ind w:right="-709"/>
        <w:rPr>
          <w:rFonts w:ascii="Arial Narrow" w:hAnsi="Arial Narrow"/>
          <w:b/>
        </w:rPr>
      </w:pPr>
      <w:r w:rsidRPr="00274231">
        <w:rPr>
          <w:rFonts w:ascii="Arial Narrow" w:hAnsi="Arial Narrow"/>
          <w:b/>
        </w:rPr>
        <w:t>Rambursarea taxei de examen:</w:t>
      </w:r>
    </w:p>
    <w:p w:rsidR="00B5592D" w:rsidRPr="00274231" w:rsidRDefault="00B5592D" w:rsidP="00B5592D">
      <w:pPr>
        <w:spacing w:after="0" w:line="240" w:lineRule="auto"/>
        <w:ind w:left="-567" w:right="-709"/>
        <w:jc w:val="both"/>
        <w:rPr>
          <w:rFonts w:ascii="Arial Narrow" w:hAnsi="Arial Narrow"/>
          <w:lang w:val="it-IT"/>
        </w:rPr>
      </w:pPr>
      <w:r w:rsidRPr="00274231">
        <w:rPr>
          <w:rFonts w:ascii="Arial Narrow" w:hAnsi="Arial Narrow"/>
        </w:rPr>
        <w:t xml:space="preserve">Un candidat se poate retrage de la examen numai din motive strict medicale. Pentru acest </w:t>
      </w:r>
      <w:r w:rsidRPr="00274231">
        <w:rPr>
          <w:rFonts w:ascii="Arial Narrow" w:hAnsi="Arial Narrow"/>
          <w:lang w:val="it-IT"/>
        </w:rPr>
        <w:t xml:space="preserve">caz, candidatul depune la European Examinations Centre, cu </w:t>
      </w:r>
      <w:r>
        <w:rPr>
          <w:rFonts w:ascii="Arial Narrow" w:hAnsi="Arial Narrow"/>
          <w:lang w:val="it-IT"/>
        </w:rPr>
        <w:t>maxim</w:t>
      </w:r>
      <w:r w:rsidRPr="00274231">
        <w:rPr>
          <w:rFonts w:ascii="Arial Narrow" w:hAnsi="Arial Narrow"/>
          <w:lang w:val="it-IT"/>
        </w:rPr>
        <w:t xml:space="preserve"> 5 zile lucrătoare înaintea examenului, următoarele</w:t>
      </w:r>
      <w:r w:rsidRPr="00274231">
        <w:rPr>
          <w:rFonts w:ascii="Arial Narrow" w:hAnsi="Arial Narrow"/>
          <w:lang w:val="en-US"/>
        </w:rPr>
        <w:t>:</w:t>
      </w:r>
      <w:r w:rsidRPr="00274231">
        <w:rPr>
          <w:rFonts w:ascii="Arial Narrow" w:hAnsi="Arial Narrow"/>
          <w:lang w:val="it-IT"/>
        </w:rPr>
        <w:t xml:space="preserve"> </w:t>
      </w:r>
    </w:p>
    <w:p w:rsidR="00B5592D" w:rsidRPr="00274231" w:rsidRDefault="00B5592D" w:rsidP="00B5592D">
      <w:pPr>
        <w:numPr>
          <w:ilvl w:val="0"/>
          <w:numId w:val="2"/>
        </w:numPr>
        <w:spacing w:after="0" w:line="240" w:lineRule="auto"/>
        <w:ind w:left="-284" w:right="-709" w:hanging="283"/>
        <w:jc w:val="both"/>
        <w:rPr>
          <w:rFonts w:ascii="Arial Narrow" w:hAnsi="Arial Narrow"/>
        </w:rPr>
      </w:pPr>
      <w:r w:rsidRPr="00274231">
        <w:rPr>
          <w:rFonts w:ascii="Arial Narrow" w:hAnsi="Arial Narrow"/>
          <w:lang w:val="it-IT"/>
        </w:rPr>
        <w:t xml:space="preserve">certificat medical în original, semnat şi parafat de medic </w:t>
      </w:r>
      <w:r w:rsidRPr="00274231">
        <w:rPr>
          <w:rFonts w:ascii="Arial Narrow" w:hAnsi="Arial Narrow"/>
          <w:lang w:val="en-US"/>
        </w:rPr>
        <w:t>(</w:t>
      </w:r>
      <w:r w:rsidRPr="00274231">
        <w:rPr>
          <w:rFonts w:ascii="Arial Narrow" w:hAnsi="Arial Narrow"/>
          <w:lang w:val="it-IT"/>
        </w:rPr>
        <w:t>ce motivează diagnosticul imposibilit</w:t>
      </w:r>
      <w:r>
        <w:rPr>
          <w:rFonts w:ascii="Arial Narrow" w:hAnsi="Arial Narrow"/>
          <w:lang w:val="it-IT"/>
        </w:rPr>
        <w:t>ăţii</w:t>
      </w:r>
      <w:r w:rsidRPr="00274231">
        <w:rPr>
          <w:rFonts w:ascii="Arial Narrow" w:hAnsi="Arial Narrow"/>
          <w:lang w:val="it-IT"/>
        </w:rPr>
        <w:t xml:space="preserve"> participării la examen</w:t>
      </w:r>
      <w:r w:rsidRPr="00274231">
        <w:rPr>
          <w:rFonts w:ascii="Arial Narrow" w:hAnsi="Arial Narrow"/>
          <w:lang w:val="en-US"/>
        </w:rPr>
        <w:t>);</w:t>
      </w:r>
    </w:p>
    <w:p w:rsidR="00B5592D" w:rsidRPr="00274231" w:rsidRDefault="00B5592D" w:rsidP="00B5592D">
      <w:pPr>
        <w:numPr>
          <w:ilvl w:val="0"/>
          <w:numId w:val="2"/>
        </w:numPr>
        <w:spacing w:after="0" w:line="240" w:lineRule="auto"/>
        <w:ind w:left="-284" w:right="-709" w:hanging="283"/>
        <w:jc w:val="both"/>
        <w:rPr>
          <w:rFonts w:ascii="Arial Narrow" w:hAnsi="Arial Narrow"/>
        </w:rPr>
      </w:pPr>
      <w:r w:rsidRPr="00274231">
        <w:rPr>
          <w:rFonts w:ascii="Arial Narrow" w:hAnsi="Arial Narrow"/>
          <w:lang w:val="it-IT"/>
        </w:rPr>
        <w:t>cerere scrisă de rambursarea a taxei de examen.</w:t>
      </w:r>
    </w:p>
    <w:p w:rsidR="00B5592D" w:rsidRPr="00274231" w:rsidRDefault="00B5592D" w:rsidP="00B5592D">
      <w:pPr>
        <w:spacing w:after="0" w:line="240" w:lineRule="auto"/>
        <w:ind w:left="-567" w:right="-709"/>
        <w:jc w:val="both"/>
        <w:rPr>
          <w:rFonts w:ascii="Arial Narrow" w:hAnsi="Arial Narrow"/>
          <w:lang w:val="it-IT"/>
        </w:rPr>
      </w:pPr>
      <w:r w:rsidRPr="00274231">
        <w:rPr>
          <w:rFonts w:ascii="Arial Narrow" w:hAnsi="Arial Narrow"/>
        </w:rPr>
        <w:t xml:space="preserve">Dupa aprobarea Cambridge ESOL, candidatului i se restituie taxa de examen, din care se reţine o taxă administrativă (100 lei). </w:t>
      </w:r>
      <w:r w:rsidRPr="00274231">
        <w:rPr>
          <w:rFonts w:ascii="Arial Narrow" w:hAnsi="Arial Narrow"/>
          <w:lang w:val="it-IT"/>
        </w:rPr>
        <w:t>Nu se acceptă cereri de rambursări ale taxei de examen, pentru nici un alt motiv.</w:t>
      </w:r>
    </w:p>
    <w:p w:rsidR="00B5592D" w:rsidRPr="00274231" w:rsidRDefault="00B5592D" w:rsidP="00B5592D">
      <w:pPr>
        <w:numPr>
          <w:ilvl w:val="0"/>
          <w:numId w:val="3"/>
        </w:numPr>
        <w:spacing w:after="0" w:line="240" w:lineRule="auto"/>
        <w:ind w:right="-709"/>
        <w:rPr>
          <w:rFonts w:ascii="Arial Narrow" w:hAnsi="Arial Narrow"/>
          <w:b/>
        </w:rPr>
      </w:pPr>
      <w:r w:rsidRPr="00274231">
        <w:rPr>
          <w:rFonts w:ascii="Arial Narrow" w:hAnsi="Arial Narrow"/>
          <w:b/>
          <w:u w:val="single"/>
        </w:rPr>
        <w:t>ARTICOL SPECIAL</w:t>
      </w:r>
      <w:r w:rsidRPr="00274231">
        <w:rPr>
          <w:rFonts w:ascii="Arial Narrow" w:hAnsi="Arial Narrow"/>
          <w:b/>
          <w:lang w:val="en-US"/>
        </w:rPr>
        <w:t xml:space="preserve">: </w:t>
      </w:r>
      <w:r w:rsidRPr="00274231">
        <w:rPr>
          <w:rFonts w:ascii="Arial Narrow" w:hAnsi="Arial Narrow"/>
          <w:b/>
        </w:rPr>
        <w:t>Se va citi de către părinţii/tutorii candidaţilor cu vârsta sub 18 ani</w:t>
      </w:r>
    </w:p>
    <w:p w:rsidR="00B5592D" w:rsidRPr="00274231" w:rsidRDefault="00B5592D" w:rsidP="00B5592D">
      <w:pPr>
        <w:spacing w:after="0" w:line="240" w:lineRule="auto"/>
        <w:ind w:left="-567" w:right="-709"/>
        <w:jc w:val="both"/>
        <w:rPr>
          <w:rFonts w:ascii="Arial Narrow" w:hAnsi="Arial Narrow"/>
        </w:rPr>
      </w:pPr>
      <w:r w:rsidRPr="00274231">
        <w:rPr>
          <w:rFonts w:ascii="Arial Narrow" w:hAnsi="Arial Narrow"/>
        </w:rPr>
        <w:t xml:space="preserve">Sunt părintele/tutorele legal al candidatului al cărui nume este înscris pe acest formular. Prin semnătura de mai jos şi achitarea taxei de examen, declar că sunt de acord ca acesta să susţină examenul Cambridge English înscris pe acest formular. Am luat la cunoştinţă că toţi candidaţii la examenele Cambridge English, respectă şi sunt de acord cu Condiţiile descrise în prezentul formular şi în </w:t>
      </w:r>
      <w:r w:rsidR="00BA0584">
        <w:rPr>
          <w:rStyle w:val="Hyperlink"/>
          <w:rFonts w:ascii="Arial Narrow" w:hAnsi="Arial Narrow"/>
        </w:rPr>
        <w:fldChar w:fldCharType="begin"/>
      </w:r>
      <w:r w:rsidR="00BA0584">
        <w:rPr>
          <w:rStyle w:val="Hyperlink"/>
          <w:rFonts w:ascii="Arial Narrow" w:hAnsi="Arial Narrow"/>
        </w:rPr>
        <w:instrText xml:space="preserve"> HYPERLINK "http://www.eecromania.com/regulament/" </w:instrText>
      </w:r>
      <w:r w:rsidR="00BA0584">
        <w:rPr>
          <w:rStyle w:val="Hyperlink"/>
          <w:rFonts w:ascii="Arial Narrow" w:hAnsi="Arial Narrow"/>
        </w:rPr>
        <w:fldChar w:fldCharType="separate"/>
      </w:r>
      <w:r w:rsidRPr="00274231">
        <w:rPr>
          <w:rStyle w:val="Hyperlink"/>
          <w:rFonts w:ascii="Arial Narrow" w:hAnsi="Arial Narrow"/>
        </w:rPr>
        <w:t>Regulament</w:t>
      </w:r>
      <w:r w:rsidR="00BA0584">
        <w:rPr>
          <w:rStyle w:val="Hyperlink"/>
          <w:rFonts w:ascii="Arial Narrow" w:hAnsi="Arial Narrow"/>
        </w:rPr>
        <w:fldChar w:fldCharType="end"/>
      </w:r>
      <w:r w:rsidRPr="00274231">
        <w:rPr>
          <w:rFonts w:ascii="Arial Narrow" w:hAnsi="Arial Narrow"/>
        </w:rPr>
        <w:t xml:space="preserve">. Declar că am citit cu atenţie acest </w:t>
      </w:r>
      <w:r w:rsidR="00BA0584">
        <w:rPr>
          <w:rStyle w:val="Hyperlink"/>
          <w:rFonts w:ascii="Arial Narrow" w:hAnsi="Arial Narrow"/>
        </w:rPr>
        <w:fldChar w:fldCharType="begin"/>
      </w:r>
      <w:r w:rsidR="00BA0584">
        <w:rPr>
          <w:rStyle w:val="Hyperlink"/>
          <w:rFonts w:ascii="Arial Narrow" w:hAnsi="Arial Narrow"/>
        </w:rPr>
        <w:instrText xml:space="preserve"> HYPERLINK "http://www.eecromania.com/regulament/" </w:instrText>
      </w:r>
      <w:r w:rsidR="00BA0584">
        <w:rPr>
          <w:rStyle w:val="Hyperlink"/>
          <w:rFonts w:ascii="Arial Narrow" w:hAnsi="Arial Narrow"/>
        </w:rPr>
        <w:fldChar w:fldCharType="separate"/>
      </w:r>
      <w:r w:rsidRPr="00274231">
        <w:rPr>
          <w:rStyle w:val="Hyperlink"/>
          <w:rFonts w:ascii="Arial Narrow" w:hAnsi="Arial Narrow"/>
        </w:rPr>
        <w:t>Regulament</w:t>
      </w:r>
      <w:r w:rsidR="00BA0584">
        <w:rPr>
          <w:rStyle w:val="Hyperlink"/>
          <w:rFonts w:ascii="Arial Narrow" w:hAnsi="Arial Narrow"/>
        </w:rPr>
        <w:fldChar w:fldCharType="end"/>
      </w:r>
      <w:r w:rsidRPr="00274231">
        <w:rPr>
          <w:rFonts w:ascii="Arial Narrow" w:hAnsi="Arial Narrow"/>
        </w:rPr>
        <w:t xml:space="preserve">, inclusiv precizările legate de </w:t>
      </w:r>
      <w:bookmarkStart w:id="1" w:name="GoBack"/>
      <w:bookmarkEnd w:id="1"/>
      <w:r w:rsidRPr="00274231">
        <w:rPr>
          <w:rFonts w:ascii="Arial Narrow" w:hAnsi="Arial Narrow"/>
        </w:rPr>
        <w:t xml:space="preserve">actul de identitate </w:t>
      </w:r>
      <w:r w:rsidRPr="00274231">
        <w:rPr>
          <w:rFonts w:ascii="Arial Narrow" w:hAnsi="Arial Narrow"/>
          <w:lang w:val="en-US"/>
        </w:rPr>
        <w:t>(</w:t>
      </w:r>
      <w:proofErr w:type="spellStart"/>
      <w:r w:rsidRPr="00274231">
        <w:rPr>
          <w:rFonts w:ascii="Arial Narrow" w:hAnsi="Arial Narrow"/>
          <w:lang w:val="en-US"/>
        </w:rPr>
        <w:t>în</w:t>
      </w:r>
      <w:proofErr w:type="spellEnd"/>
      <w:r w:rsidRPr="00274231">
        <w:rPr>
          <w:rFonts w:ascii="Arial Narrow" w:hAnsi="Arial Narrow"/>
          <w:lang w:val="en-US"/>
        </w:rPr>
        <w:t xml:space="preserve"> </w:t>
      </w:r>
      <w:proofErr w:type="spellStart"/>
      <w:r w:rsidRPr="00274231">
        <w:rPr>
          <w:rFonts w:ascii="Arial Narrow" w:hAnsi="Arial Narrow"/>
          <w:lang w:val="en-US"/>
        </w:rPr>
        <w:t>termen</w:t>
      </w:r>
      <w:proofErr w:type="spellEnd"/>
      <w:r w:rsidRPr="00274231">
        <w:rPr>
          <w:rFonts w:ascii="Arial Narrow" w:hAnsi="Arial Narrow"/>
          <w:lang w:val="en-US"/>
        </w:rPr>
        <w:t xml:space="preserve"> de </w:t>
      </w:r>
      <w:r w:rsidRPr="00274231">
        <w:rPr>
          <w:rFonts w:ascii="Arial Narrow" w:hAnsi="Arial Narrow"/>
        </w:rPr>
        <w:t xml:space="preserve">valabilitate şi cu fotografie). De asemenea, ştiu că fotografia candidatului se va pastra pe website-ul securizat Cambridge ESOL de verificare a rezultatelor. Înteleg şi sunt de acord ca fotografia să fie disponibilă </w:t>
      </w:r>
      <w:r w:rsidRPr="00274231">
        <w:rPr>
          <w:rFonts w:ascii="Arial Narrow" w:hAnsi="Arial Narrow"/>
          <w:lang w:val="it-IT"/>
        </w:rPr>
        <w:t xml:space="preserve">organizaţiilor/persoanelor autorizate să deţină datele personale ale candidatului. </w:t>
      </w:r>
      <w:r w:rsidRPr="00274231">
        <w:rPr>
          <w:rFonts w:ascii="Arial Narrow" w:hAnsi="Arial Narrow"/>
        </w:rPr>
        <w:t>Sunt de acord ca</w:t>
      </w:r>
      <w:r w:rsidRPr="00274231">
        <w:rPr>
          <w:rFonts w:ascii="Arial Narrow" w:hAnsi="Arial Narrow"/>
          <w:color w:val="B80047"/>
        </w:rPr>
        <w:t xml:space="preserve"> </w:t>
      </w:r>
      <w:r w:rsidRPr="00274231">
        <w:rPr>
          <w:rFonts w:ascii="Arial Narrow" w:hAnsi="Arial Narrow"/>
        </w:rPr>
        <w:t xml:space="preserve">aceste </w:t>
      </w:r>
      <w:r w:rsidRPr="00274231">
        <w:rPr>
          <w:rFonts w:ascii="Arial Narrow" w:hAnsi="Arial Narrow"/>
          <w:lang w:val="it-IT"/>
        </w:rPr>
        <w:t>organizaţii</w:t>
      </w:r>
      <w:r w:rsidRPr="00274231">
        <w:rPr>
          <w:rFonts w:ascii="Arial Narrow" w:hAnsi="Arial Narrow"/>
        </w:rPr>
        <w:t xml:space="preserve">/persoane să folosească </w:t>
      </w:r>
      <w:r w:rsidRPr="00274231">
        <w:rPr>
          <w:rFonts w:ascii="Arial Narrow" w:hAnsi="Arial Narrow"/>
          <w:lang w:val="it-IT"/>
        </w:rPr>
        <w:t>datele personale ale candidatului</w:t>
      </w:r>
      <w:r w:rsidRPr="00274231">
        <w:rPr>
          <w:rFonts w:ascii="Arial Narrow" w:hAnsi="Arial Narrow"/>
        </w:rPr>
        <w:t xml:space="preserve"> pentru accesarea rezultatului la examen. Prin plata taxei de examen îmi exprim acordul, în numele candidatului, ca acesta sa respecte Condiţiile examenului Cambridge ESOL organizat de European Examinations Centre.</w:t>
      </w:r>
    </w:p>
    <w:p w:rsidR="00B5592D" w:rsidRPr="00274231" w:rsidRDefault="00B5592D" w:rsidP="00B5592D">
      <w:pPr>
        <w:spacing w:after="0" w:line="240" w:lineRule="auto"/>
        <w:ind w:left="-567" w:right="-709"/>
        <w:jc w:val="both"/>
        <w:rPr>
          <w:rFonts w:ascii="Arial Narrow" w:hAnsi="Arial Narrow"/>
        </w:rPr>
      </w:pPr>
    </w:p>
    <w:tbl>
      <w:tblPr>
        <w:tblW w:w="10773" w:type="dxa"/>
        <w:tblInd w:w="-459" w:type="dxa"/>
        <w:tblBorders>
          <w:top w:val="double" w:sz="2" w:space="0" w:color="D9D9D9"/>
          <w:left w:val="double" w:sz="2" w:space="0" w:color="D9D9D9"/>
          <w:bottom w:val="double" w:sz="2" w:space="0" w:color="D9D9D9"/>
          <w:right w:val="double" w:sz="2" w:space="0" w:color="D9D9D9"/>
          <w:insideH w:val="double" w:sz="2" w:space="0" w:color="D9D9D9"/>
          <w:insideV w:val="double" w:sz="2" w:space="0" w:color="D9D9D9"/>
        </w:tblBorders>
        <w:tblLook w:val="04A0" w:firstRow="1" w:lastRow="0" w:firstColumn="1" w:lastColumn="0" w:noHBand="0" w:noVBand="1"/>
      </w:tblPr>
      <w:tblGrid>
        <w:gridCol w:w="2679"/>
        <w:gridCol w:w="3648"/>
        <w:gridCol w:w="1149"/>
        <w:gridCol w:w="3297"/>
      </w:tblGrid>
      <w:tr w:rsidR="00B5592D" w:rsidRPr="00274231" w:rsidTr="001C4AE5">
        <w:trPr>
          <w:trHeight w:val="694"/>
        </w:trPr>
        <w:tc>
          <w:tcPr>
            <w:tcW w:w="2694" w:type="dxa"/>
            <w:shd w:val="clear" w:color="auto" w:fill="auto"/>
            <w:vAlign w:val="center"/>
          </w:tcPr>
          <w:p w:rsidR="00B5592D" w:rsidRPr="00274231" w:rsidRDefault="00B5592D" w:rsidP="001C4AE5">
            <w:pPr>
              <w:spacing w:after="0" w:line="240" w:lineRule="auto"/>
              <w:rPr>
                <w:rFonts w:ascii="Arial Narrow" w:hAnsi="Arial Narrow"/>
                <w:lang w:val="en-US"/>
              </w:rPr>
            </w:pPr>
            <w:r w:rsidRPr="00274231">
              <w:rPr>
                <w:rFonts w:ascii="Arial Narrow" w:hAnsi="Arial Narrow"/>
              </w:rPr>
              <w:t>Nume şi prenume părinte/tutore</w:t>
            </w:r>
            <w:r w:rsidRPr="00274231">
              <w:rPr>
                <w:rFonts w:ascii="Arial Narrow" w:hAnsi="Arial Narrow"/>
                <w:lang w:val="en-US"/>
              </w:rPr>
              <w:t>:</w:t>
            </w:r>
          </w:p>
        </w:tc>
        <w:tc>
          <w:tcPr>
            <w:tcW w:w="3685" w:type="dxa"/>
            <w:shd w:val="clear" w:color="auto" w:fill="auto"/>
            <w:vAlign w:val="center"/>
          </w:tcPr>
          <w:p w:rsidR="00B5592D" w:rsidRPr="00274231" w:rsidRDefault="00B5592D" w:rsidP="001C4AE5">
            <w:pPr>
              <w:spacing w:after="0" w:line="240" w:lineRule="auto"/>
              <w:rPr>
                <w:rFonts w:ascii="Arial Narrow" w:hAnsi="Arial Narrow"/>
              </w:rPr>
            </w:pPr>
          </w:p>
        </w:tc>
        <w:tc>
          <w:tcPr>
            <w:tcW w:w="1064" w:type="dxa"/>
            <w:shd w:val="clear" w:color="auto" w:fill="auto"/>
            <w:vAlign w:val="center"/>
          </w:tcPr>
          <w:p w:rsidR="00B5592D" w:rsidRPr="00274231" w:rsidRDefault="00B5592D" w:rsidP="001C4AE5">
            <w:pPr>
              <w:spacing w:after="0" w:line="240" w:lineRule="auto"/>
              <w:rPr>
                <w:rFonts w:ascii="Arial Narrow" w:hAnsi="Arial Narrow"/>
              </w:rPr>
            </w:pPr>
            <w:r w:rsidRPr="00274231">
              <w:rPr>
                <w:rFonts w:ascii="Arial Narrow" w:hAnsi="Arial Narrow"/>
              </w:rPr>
              <w:t>Semnătura:</w:t>
            </w:r>
          </w:p>
        </w:tc>
        <w:tc>
          <w:tcPr>
            <w:tcW w:w="3330" w:type="dxa"/>
            <w:shd w:val="clear" w:color="auto" w:fill="auto"/>
            <w:vAlign w:val="center"/>
          </w:tcPr>
          <w:p w:rsidR="00B5592D" w:rsidRPr="00274231" w:rsidRDefault="00B5592D" w:rsidP="001C4AE5">
            <w:pPr>
              <w:spacing w:after="0" w:line="240" w:lineRule="auto"/>
              <w:rPr>
                <w:rFonts w:ascii="Arial Narrow" w:hAnsi="Arial Narrow"/>
              </w:rPr>
            </w:pPr>
          </w:p>
        </w:tc>
      </w:tr>
    </w:tbl>
    <w:p w:rsidR="00B5592D" w:rsidRDefault="00B5592D" w:rsidP="00B5592D">
      <w:pPr>
        <w:spacing w:after="0" w:line="240" w:lineRule="auto"/>
        <w:ind w:right="-709"/>
        <w:jc w:val="both"/>
        <w:rPr>
          <w:rFonts w:ascii="Arial Narrow" w:hAnsi="Arial Narrow"/>
        </w:rPr>
      </w:pPr>
    </w:p>
    <w:tbl>
      <w:tblPr>
        <w:tblW w:w="10773" w:type="dxa"/>
        <w:tblInd w:w="-459" w:type="dxa"/>
        <w:tblBorders>
          <w:top w:val="double" w:sz="2" w:space="0" w:color="D9D9D9"/>
          <w:left w:val="double" w:sz="2" w:space="0" w:color="D9D9D9"/>
          <w:bottom w:val="double" w:sz="2" w:space="0" w:color="D9D9D9"/>
          <w:right w:val="double" w:sz="2" w:space="0" w:color="D9D9D9"/>
          <w:insideH w:val="double" w:sz="2" w:space="0" w:color="D9D9D9"/>
          <w:insideV w:val="double" w:sz="2" w:space="0" w:color="D9D9D9"/>
        </w:tblBorders>
        <w:tblLook w:val="04A0" w:firstRow="1" w:lastRow="0" w:firstColumn="1" w:lastColumn="0" w:noHBand="0" w:noVBand="1"/>
      </w:tblPr>
      <w:tblGrid>
        <w:gridCol w:w="5386"/>
        <w:gridCol w:w="5387"/>
      </w:tblGrid>
      <w:tr w:rsidR="00B5592D" w:rsidRPr="00274231" w:rsidTr="001C4AE5">
        <w:trPr>
          <w:trHeight w:val="694"/>
        </w:trPr>
        <w:tc>
          <w:tcPr>
            <w:tcW w:w="5386" w:type="dxa"/>
            <w:shd w:val="clear" w:color="auto" w:fill="auto"/>
            <w:vAlign w:val="center"/>
          </w:tcPr>
          <w:p w:rsidR="00B5592D" w:rsidRPr="00274231" w:rsidRDefault="00B5592D" w:rsidP="001C4AE5">
            <w:pPr>
              <w:spacing w:after="0" w:line="240" w:lineRule="auto"/>
              <w:jc w:val="center"/>
              <w:rPr>
                <w:rFonts w:ascii="Arial Narrow" w:hAnsi="Arial Narrow"/>
                <w:lang w:val="en-US"/>
              </w:rPr>
            </w:pPr>
            <w:r>
              <w:rPr>
                <w:rFonts w:ascii="Arial Narrow" w:hAnsi="Arial Narrow"/>
              </w:rPr>
              <w:t>Data (zz / ll / aa)</w:t>
            </w:r>
            <w:r w:rsidRPr="00274231">
              <w:rPr>
                <w:rFonts w:ascii="Arial Narrow" w:hAnsi="Arial Narrow"/>
                <w:lang w:val="en-US"/>
              </w:rPr>
              <w:t>:</w:t>
            </w:r>
          </w:p>
        </w:tc>
        <w:tc>
          <w:tcPr>
            <w:tcW w:w="5387" w:type="dxa"/>
            <w:shd w:val="clear" w:color="auto" w:fill="auto"/>
            <w:vAlign w:val="center"/>
          </w:tcPr>
          <w:p w:rsidR="00B5592D" w:rsidRPr="00274231" w:rsidRDefault="00B5592D" w:rsidP="001C4AE5">
            <w:pPr>
              <w:spacing w:after="0" w:line="240" w:lineRule="auto"/>
              <w:rPr>
                <w:rFonts w:ascii="Arial Narrow" w:hAnsi="Arial Narrow"/>
              </w:rPr>
            </w:pPr>
          </w:p>
        </w:tc>
      </w:tr>
    </w:tbl>
    <w:p w:rsidR="00B5592D" w:rsidRDefault="00B5592D" w:rsidP="00B5592D"/>
    <w:p w:rsidR="00A270B6" w:rsidRDefault="00A270B6"/>
    <w:sectPr w:rsidR="00A270B6" w:rsidSect="00B33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9302E"/>
    <w:multiLevelType w:val="hybridMultilevel"/>
    <w:tmpl w:val="3EF8410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15:restartNumberingAfterBreak="0">
    <w:nsid w:val="35CD3D70"/>
    <w:multiLevelType w:val="hybridMultilevel"/>
    <w:tmpl w:val="ACE698D4"/>
    <w:lvl w:ilvl="0" w:tplc="04090011">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5E0C306D"/>
    <w:multiLevelType w:val="hybridMultilevel"/>
    <w:tmpl w:val="074438E2"/>
    <w:lvl w:ilvl="0" w:tplc="DFDA6EB8">
      <w:start w:val="2"/>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2D"/>
    <w:rsid w:val="00594EB8"/>
    <w:rsid w:val="00A270B6"/>
    <w:rsid w:val="00B5592D"/>
    <w:rsid w:val="00BA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1821B-B95D-4201-A2B8-CDE02331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92D"/>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592D"/>
    <w:rPr>
      <w:color w:val="0000FF"/>
      <w:u w:val="single"/>
    </w:rPr>
  </w:style>
  <w:style w:type="paragraph" w:styleId="ListParagraph">
    <w:name w:val="List Paragraph"/>
    <w:basedOn w:val="Normal"/>
    <w:uiPriority w:val="34"/>
    <w:qFormat/>
    <w:rsid w:val="00B55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Oana</cp:lastModifiedBy>
  <cp:revision>2</cp:revision>
  <dcterms:created xsi:type="dcterms:W3CDTF">2026-03-28T18:36:00Z</dcterms:created>
  <dcterms:modified xsi:type="dcterms:W3CDTF">2026-03-28T18:36:00Z</dcterms:modified>
</cp:coreProperties>
</file>